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BC3" w:rsidRDefault="00981BC3" w:rsidP="00981BC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bookmarkStart w:id="0" w:name="_GoBack"/>
      <w:bookmarkEnd w:id="0"/>
      <w:r w:rsidR="00ED5AA0">
        <w:rPr>
          <w:sz w:val="24"/>
          <w:szCs w:val="24"/>
        </w:rPr>
        <w:t xml:space="preserve"> 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165850" cy="8473386"/>
            <wp:effectExtent l="0" t="0" r="6350" b="4445"/>
            <wp:docPr id="2" name="Рисунок 2" descr="E:\локальные акты\сканы\общ собр работ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локальные акты\сканы\общ собр работн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0" cy="847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BC3" w:rsidRDefault="00981BC3" w:rsidP="00F32DD6">
      <w:pPr>
        <w:spacing w:before="4"/>
        <w:rPr>
          <w:sz w:val="24"/>
          <w:szCs w:val="24"/>
        </w:rPr>
      </w:pPr>
    </w:p>
    <w:p w:rsidR="00981BC3" w:rsidRDefault="00981BC3" w:rsidP="00F32DD6">
      <w:pPr>
        <w:spacing w:before="4"/>
        <w:rPr>
          <w:sz w:val="24"/>
          <w:szCs w:val="24"/>
        </w:rPr>
      </w:pPr>
    </w:p>
    <w:p w:rsidR="00981BC3" w:rsidRDefault="00981BC3" w:rsidP="00F32DD6">
      <w:pPr>
        <w:spacing w:before="4"/>
        <w:rPr>
          <w:sz w:val="24"/>
          <w:szCs w:val="24"/>
        </w:rPr>
      </w:pPr>
    </w:p>
    <w:p w:rsidR="00981BC3" w:rsidRDefault="00981BC3" w:rsidP="00F32DD6">
      <w:pPr>
        <w:spacing w:before="4"/>
        <w:rPr>
          <w:sz w:val="24"/>
          <w:szCs w:val="24"/>
        </w:rPr>
      </w:pPr>
    </w:p>
    <w:p w:rsidR="00981BC3" w:rsidRDefault="00981BC3" w:rsidP="00F32DD6">
      <w:pPr>
        <w:spacing w:before="4"/>
        <w:rPr>
          <w:sz w:val="24"/>
          <w:szCs w:val="24"/>
        </w:rPr>
      </w:pPr>
    </w:p>
    <w:p w:rsidR="00981BC3" w:rsidRPr="00F32DD6" w:rsidRDefault="00981BC3" w:rsidP="00F32DD6">
      <w:pPr>
        <w:spacing w:before="4"/>
        <w:rPr>
          <w:sz w:val="24"/>
          <w:szCs w:val="24"/>
        </w:rPr>
        <w:sectPr w:rsidR="00981BC3" w:rsidRPr="00F32DD6">
          <w:type w:val="continuous"/>
          <w:pgSz w:w="11910" w:h="16840"/>
          <w:pgMar w:top="1120" w:right="740" w:bottom="280" w:left="1460" w:header="720" w:footer="720" w:gutter="0"/>
          <w:cols w:space="720"/>
        </w:sectPr>
      </w:pPr>
    </w:p>
    <w:p w:rsidR="00571FDA" w:rsidRDefault="00604950">
      <w:pPr>
        <w:pStyle w:val="a4"/>
        <w:numPr>
          <w:ilvl w:val="1"/>
          <w:numId w:val="7"/>
        </w:numPr>
        <w:tabs>
          <w:tab w:val="left" w:pos="745"/>
        </w:tabs>
        <w:spacing w:before="68" w:line="278" w:lineRule="auto"/>
        <w:ind w:right="111" w:hanging="360"/>
        <w:jc w:val="both"/>
        <w:rPr>
          <w:sz w:val="24"/>
        </w:rPr>
      </w:pPr>
      <w:r>
        <w:rPr>
          <w:color w:val="1E201F"/>
          <w:sz w:val="24"/>
        </w:rPr>
        <w:lastRenderedPageBreak/>
        <w:t>Общее собрание действует в целях реализации и защиты прав и законных интересов сотрудников детского</w:t>
      </w:r>
      <w:r>
        <w:rPr>
          <w:color w:val="1E201F"/>
          <w:spacing w:val="-1"/>
          <w:sz w:val="24"/>
        </w:rPr>
        <w:t xml:space="preserve"> </w:t>
      </w:r>
      <w:r>
        <w:rPr>
          <w:color w:val="1E201F"/>
          <w:sz w:val="24"/>
        </w:rPr>
        <w:t>сада.</w:t>
      </w:r>
    </w:p>
    <w:p w:rsidR="00571FDA" w:rsidRDefault="00604950">
      <w:pPr>
        <w:pStyle w:val="a4"/>
        <w:numPr>
          <w:ilvl w:val="1"/>
          <w:numId w:val="7"/>
        </w:numPr>
        <w:tabs>
          <w:tab w:val="left" w:pos="696"/>
          <w:tab w:val="left" w:pos="3259"/>
          <w:tab w:val="left" w:pos="5809"/>
          <w:tab w:val="left" w:pos="7527"/>
          <w:tab w:val="left" w:pos="8665"/>
        </w:tabs>
        <w:spacing w:line="276" w:lineRule="auto"/>
        <w:ind w:left="242" w:right="108" w:firstLine="0"/>
        <w:jc w:val="both"/>
        <w:rPr>
          <w:sz w:val="24"/>
        </w:rPr>
      </w:pPr>
      <w:r>
        <w:rPr>
          <w:color w:val="1E201F"/>
          <w:sz w:val="24"/>
        </w:rPr>
        <w:t>Общее собрание осуществляет деятельность в тесном контакте с администрацией и иными органами самоуправления учреждения, в соответствии с действующим законодательством,</w:t>
      </w:r>
      <w:r>
        <w:rPr>
          <w:color w:val="1E201F"/>
          <w:sz w:val="24"/>
        </w:rPr>
        <w:tab/>
        <w:t>нормативными</w:t>
      </w:r>
      <w:r>
        <w:rPr>
          <w:color w:val="1E201F"/>
          <w:sz w:val="24"/>
        </w:rPr>
        <w:tab/>
        <w:t>актами</w:t>
      </w:r>
      <w:r>
        <w:rPr>
          <w:color w:val="1E201F"/>
          <w:sz w:val="24"/>
        </w:rPr>
        <w:tab/>
        <w:t>и</w:t>
      </w:r>
      <w:r>
        <w:rPr>
          <w:color w:val="1E201F"/>
          <w:sz w:val="24"/>
        </w:rPr>
        <w:tab/>
      </w:r>
      <w:r>
        <w:rPr>
          <w:color w:val="1E201F"/>
          <w:spacing w:val="-3"/>
          <w:sz w:val="24"/>
        </w:rPr>
        <w:t>Уставом.</w:t>
      </w:r>
    </w:p>
    <w:p w:rsidR="00571FDA" w:rsidRDefault="00604950">
      <w:pPr>
        <w:pStyle w:val="a4"/>
        <w:numPr>
          <w:ilvl w:val="1"/>
          <w:numId w:val="7"/>
        </w:numPr>
        <w:tabs>
          <w:tab w:val="left" w:pos="833"/>
        </w:tabs>
        <w:spacing w:line="276" w:lineRule="auto"/>
        <w:ind w:left="242" w:right="109" w:firstLine="0"/>
        <w:jc w:val="both"/>
        <w:rPr>
          <w:sz w:val="24"/>
        </w:rPr>
      </w:pPr>
      <w:r>
        <w:rPr>
          <w:color w:val="1E201F"/>
          <w:sz w:val="24"/>
        </w:rPr>
        <w:t>Настоящее Положение об Общем собрании работников ДОУ содействует осуществлению управленческих начал, развитию инициативы работников, является локальным нормативным актом дошкольного образовательного</w:t>
      </w:r>
      <w:r>
        <w:rPr>
          <w:color w:val="1E201F"/>
          <w:spacing w:val="-8"/>
          <w:sz w:val="24"/>
        </w:rPr>
        <w:t xml:space="preserve"> </w:t>
      </w:r>
      <w:r>
        <w:rPr>
          <w:color w:val="1E201F"/>
          <w:sz w:val="24"/>
        </w:rPr>
        <w:t>учреждения.</w:t>
      </w:r>
    </w:p>
    <w:p w:rsidR="00571FDA" w:rsidRDefault="00604950">
      <w:pPr>
        <w:pStyle w:val="1"/>
        <w:numPr>
          <w:ilvl w:val="2"/>
          <w:numId w:val="7"/>
        </w:numPr>
        <w:tabs>
          <w:tab w:val="left" w:pos="910"/>
        </w:tabs>
        <w:spacing w:before="202"/>
        <w:ind w:hanging="241"/>
        <w:jc w:val="both"/>
        <w:rPr>
          <w:color w:val="1E201F"/>
        </w:rPr>
      </w:pPr>
      <w:r>
        <w:rPr>
          <w:color w:val="1E201F"/>
        </w:rPr>
        <w:t>Основные задачи Общего</w:t>
      </w:r>
      <w:r>
        <w:rPr>
          <w:color w:val="1E201F"/>
          <w:spacing w:val="-1"/>
        </w:rPr>
        <w:t xml:space="preserve"> </w:t>
      </w:r>
      <w:r>
        <w:rPr>
          <w:color w:val="1E201F"/>
        </w:rPr>
        <w:t>собрания</w:t>
      </w:r>
    </w:p>
    <w:p w:rsidR="00571FDA" w:rsidRDefault="00604950">
      <w:pPr>
        <w:pStyle w:val="a4"/>
        <w:numPr>
          <w:ilvl w:val="1"/>
          <w:numId w:val="6"/>
        </w:numPr>
        <w:tabs>
          <w:tab w:val="left" w:pos="780"/>
        </w:tabs>
        <w:spacing w:before="36" w:line="276" w:lineRule="auto"/>
        <w:ind w:right="110" w:firstLine="0"/>
        <w:jc w:val="both"/>
        <w:rPr>
          <w:sz w:val="24"/>
        </w:rPr>
      </w:pPr>
      <w:r>
        <w:rPr>
          <w:color w:val="1E201F"/>
          <w:sz w:val="24"/>
        </w:rPr>
        <w:t>Общее собрание содействует осуществлению управленческих начал, развитию инициативы трудового коллектива.</w:t>
      </w:r>
    </w:p>
    <w:p w:rsidR="00571FDA" w:rsidRDefault="00604950">
      <w:pPr>
        <w:pStyle w:val="a4"/>
        <w:numPr>
          <w:ilvl w:val="1"/>
          <w:numId w:val="6"/>
        </w:numPr>
        <w:tabs>
          <w:tab w:val="left" w:pos="922"/>
        </w:tabs>
        <w:spacing w:line="276" w:lineRule="auto"/>
        <w:ind w:right="105" w:firstLine="0"/>
        <w:jc w:val="both"/>
        <w:rPr>
          <w:sz w:val="24"/>
        </w:rPr>
      </w:pPr>
      <w:r>
        <w:rPr>
          <w:color w:val="1E201F"/>
          <w:sz w:val="24"/>
        </w:rPr>
        <w:t>Общее собрание реализует право на самостоятельность дошкольного образовательного учреждения в решении вопросов, способствующих оптимальной организации образовательного процесса и финансово-хозяйственной</w:t>
      </w:r>
      <w:r>
        <w:rPr>
          <w:color w:val="1E201F"/>
          <w:spacing w:val="-8"/>
          <w:sz w:val="24"/>
        </w:rPr>
        <w:t xml:space="preserve"> </w:t>
      </w:r>
      <w:r>
        <w:rPr>
          <w:color w:val="1E201F"/>
          <w:sz w:val="24"/>
        </w:rPr>
        <w:t>деятельности.</w:t>
      </w:r>
    </w:p>
    <w:p w:rsidR="00571FDA" w:rsidRDefault="00571FDA">
      <w:pPr>
        <w:pStyle w:val="a3"/>
        <w:spacing w:before="2"/>
        <w:ind w:left="0"/>
      </w:pPr>
    </w:p>
    <w:p w:rsidR="00571FDA" w:rsidRDefault="00604950">
      <w:pPr>
        <w:pStyle w:val="1"/>
        <w:numPr>
          <w:ilvl w:val="2"/>
          <w:numId w:val="7"/>
        </w:numPr>
        <w:tabs>
          <w:tab w:val="left" w:pos="910"/>
        </w:tabs>
        <w:spacing w:before="1"/>
        <w:ind w:hanging="241"/>
        <w:jc w:val="left"/>
        <w:rPr>
          <w:color w:val="1E201F"/>
        </w:rPr>
      </w:pPr>
      <w:r>
        <w:rPr>
          <w:color w:val="1E201F"/>
        </w:rPr>
        <w:t>Функции Общего</w:t>
      </w:r>
      <w:r>
        <w:rPr>
          <w:color w:val="1E201F"/>
          <w:spacing w:val="1"/>
        </w:rPr>
        <w:t xml:space="preserve"> </w:t>
      </w:r>
      <w:r>
        <w:rPr>
          <w:color w:val="1E201F"/>
        </w:rPr>
        <w:t>собрания</w:t>
      </w:r>
    </w:p>
    <w:p w:rsidR="00571FDA" w:rsidRDefault="00604950">
      <w:pPr>
        <w:pStyle w:val="a4"/>
        <w:numPr>
          <w:ilvl w:val="1"/>
          <w:numId w:val="5"/>
        </w:numPr>
        <w:tabs>
          <w:tab w:val="left" w:pos="723"/>
        </w:tabs>
        <w:spacing w:before="40"/>
        <w:ind w:hanging="481"/>
        <w:rPr>
          <w:sz w:val="24"/>
        </w:rPr>
      </w:pPr>
      <w:r>
        <w:rPr>
          <w:sz w:val="24"/>
        </w:rPr>
        <w:t>Общее собрание осуществляет полномочия работников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Учреждения:</w:t>
      </w:r>
    </w:p>
    <w:p w:rsidR="00571FDA" w:rsidRDefault="00604950">
      <w:pPr>
        <w:pStyle w:val="a4"/>
        <w:numPr>
          <w:ilvl w:val="2"/>
          <w:numId w:val="5"/>
        </w:numPr>
        <w:tabs>
          <w:tab w:val="left" w:pos="1234"/>
        </w:tabs>
        <w:ind w:left="1233"/>
        <w:rPr>
          <w:sz w:val="24"/>
        </w:rPr>
      </w:pPr>
      <w:r>
        <w:rPr>
          <w:sz w:val="24"/>
        </w:rPr>
        <w:t>принимает программы (планы) развития (работы)</w:t>
      </w:r>
      <w:r>
        <w:rPr>
          <w:spacing w:val="-6"/>
          <w:sz w:val="24"/>
        </w:rPr>
        <w:t xml:space="preserve"> </w:t>
      </w:r>
      <w:r>
        <w:rPr>
          <w:sz w:val="24"/>
        </w:rPr>
        <w:t>Учреждения;</w:t>
      </w:r>
    </w:p>
    <w:p w:rsidR="00571FDA" w:rsidRDefault="00604950">
      <w:pPr>
        <w:pStyle w:val="a4"/>
        <w:numPr>
          <w:ilvl w:val="2"/>
          <w:numId w:val="5"/>
        </w:numPr>
        <w:tabs>
          <w:tab w:val="left" w:pos="1373"/>
        </w:tabs>
        <w:ind w:right="112" w:firstLine="851"/>
        <w:rPr>
          <w:sz w:val="24"/>
        </w:rPr>
      </w:pPr>
      <w:r>
        <w:rPr>
          <w:sz w:val="24"/>
        </w:rPr>
        <w:t>заслушивает отчет Заведующего Учреждением о выполнении основных уставных 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Учреждения;</w:t>
      </w:r>
    </w:p>
    <w:p w:rsidR="00571FDA" w:rsidRDefault="00604950">
      <w:pPr>
        <w:pStyle w:val="a4"/>
        <w:numPr>
          <w:ilvl w:val="2"/>
          <w:numId w:val="5"/>
        </w:numPr>
        <w:tabs>
          <w:tab w:val="left" w:pos="1398"/>
          <w:tab w:val="left" w:pos="1399"/>
          <w:tab w:val="left" w:pos="2622"/>
          <w:tab w:val="left" w:pos="2957"/>
          <w:tab w:val="left" w:pos="4300"/>
          <w:tab w:val="left" w:pos="4652"/>
          <w:tab w:val="left" w:pos="5849"/>
          <w:tab w:val="left" w:pos="7628"/>
          <w:tab w:val="left" w:pos="8831"/>
        </w:tabs>
        <w:ind w:right="112" w:firstLine="851"/>
        <w:rPr>
          <w:sz w:val="24"/>
        </w:rPr>
      </w:pPr>
      <w:r>
        <w:rPr>
          <w:sz w:val="24"/>
        </w:rPr>
        <w:t>участвует</w:t>
      </w:r>
      <w:r>
        <w:rPr>
          <w:sz w:val="24"/>
        </w:rPr>
        <w:tab/>
        <w:t>в</w:t>
      </w:r>
      <w:r>
        <w:rPr>
          <w:sz w:val="24"/>
        </w:rPr>
        <w:tab/>
        <w:t>разработке</w:t>
      </w:r>
      <w:r>
        <w:rPr>
          <w:sz w:val="24"/>
        </w:rPr>
        <w:tab/>
        <w:t>и</w:t>
      </w:r>
      <w:r>
        <w:rPr>
          <w:sz w:val="24"/>
        </w:rPr>
        <w:tab/>
        <w:t>принятии</w:t>
      </w:r>
      <w:r>
        <w:rPr>
          <w:sz w:val="24"/>
        </w:rPr>
        <w:tab/>
        <w:t>Коллективного</w:t>
      </w:r>
      <w:r>
        <w:rPr>
          <w:sz w:val="24"/>
        </w:rPr>
        <w:tab/>
        <w:t>договора,</w:t>
      </w:r>
      <w:r>
        <w:rPr>
          <w:sz w:val="24"/>
        </w:rPr>
        <w:tab/>
      </w:r>
      <w:r>
        <w:rPr>
          <w:spacing w:val="-4"/>
          <w:sz w:val="24"/>
        </w:rPr>
        <w:t xml:space="preserve">Правил </w:t>
      </w:r>
      <w:r>
        <w:rPr>
          <w:sz w:val="24"/>
        </w:rPr>
        <w:t>внутреннего трудового распорядка, изменений и дополнений к</w:t>
      </w:r>
      <w:r>
        <w:rPr>
          <w:spacing w:val="-7"/>
          <w:sz w:val="24"/>
        </w:rPr>
        <w:t xml:space="preserve"> </w:t>
      </w:r>
      <w:r>
        <w:rPr>
          <w:sz w:val="24"/>
        </w:rPr>
        <w:t>ним;</w:t>
      </w:r>
    </w:p>
    <w:p w:rsidR="00571FDA" w:rsidRDefault="00604950">
      <w:pPr>
        <w:pStyle w:val="a4"/>
        <w:numPr>
          <w:ilvl w:val="0"/>
          <w:numId w:val="4"/>
        </w:numPr>
        <w:tabs>
          <w:tab w:val="left" w:pos="449"/>
        </w:tabs>
        <w:ind w:right="110" w:firstLine="0"/>
        <w:rPr>
          <w:sz w:val="24"/>
        </w:rPr>
      </w:pPr>
      <w:r>
        <w:rPr>
          <w:sz w:val="24"/>
        </w:rPr>
        <w:t>принимает локальные акты, регламентирующие деятельность Учреждения и связанные  с правами и обязанностями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работников;</w:t>
      </w:r>
    </w:p>
    <w:p w:rsidR="00571FDA" w:rsidRDefault="00604950">
      <w:pPr>
        <w:pStyle w:val="a4"/>
        <w:numPr>
          <w:ilvl w:val="0"/>
          <w:numId w:val="4"/>
        </w:numPr>
        <w:tabs>
          <w:tab w:val="left" w:pos="437"/>
        </w:tabs>
        <w:spacing w:before="1"/>
        <w:ind w:left="436" w:hanging="195"/>
        <w:rPr>
          <w:sz w:val="24"/>
        </w:rPr>
      </w:pPr>
      <w:r>
        <w:rPr>
          <w:sz w:val="24"/>
        </w:rPr>
        <w:t>разрешает конфликтные ситуации между работниками и администрацией</w:t>
      </w:r>
      <w:r>
        <w:rPr>
          <w:spacing w:val="-19"/>
          <w:sz w:val="24"/>
        </w:rPr>
        <w:t xml:space="preserve"> </w:t>
      </w:r>
      <w:r>
        <w:rPr>
          <w:sz w:val="24"/>
        </w:rPr>
        <w:t>Учреждения;</w:t>
      </w:r>
    </w:p>
    <w:p w:rsidR="00571FDA" w:rsidRDefault="00604950">
      <w:pPr>
        <w:pStyle w:val="a3"/>
        <w:ind w:right="109" w:firstLine="851"/>
        <w:jc w:val="both"/>
      </w:pPr>
      <w:r>
        <w:t>− вносит предложения по корректировке плана мероприятий Учреждения, совершенствованию его работы и развитию материально-технической базы;</w:t>
      </w:r>
    </w:p>
    <w:p w:rsidR="00571FDA" w:rsidRDefault="00604950">
      <w:pPr>
        <w:pStyle w:val="a4"/>
        <w:numPr>
          <w:ilvl w:val="1"/>
          <w:numId w:val="4"/>
        </w:numPr>
        <w:tabs>
          <w:tab w:val="left" w:pos="1330"/>
        </w:tabs>
        <w:ind w:right="105" w:firstLine="851"/>
        <w:jc w:val="both"/>
        <w:rPr>
          <w:sz w:val="24"/>
        </w:rPr>
      </w:pPr>
      <w:r>
        <w:rPr>
          <w:sz w:val="24"/>
        </w:rPr>
        <w:t>вносит Учредителю предложения по улучшению финансово-хозяйственной деятельности дошкольного образовательного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учреждения;</w:t>
      </w:r>
    </w:p>
    <w:p w:rsidR="00571FDA" w:rsidRDefault="00604950">
      <w:pPr>
        <w:pStyle w:val="a4"/>
        <w:numPr>
          <w:ilvl w:val="1"/>
          <w:numId w:val="4"/>
        </w:numPr>
        <w:tabs>
          <w:tab w:val="left" w:pos="1320"/>
        </w:tabs>
        <w:ind w:right="115" w:firstLine="851"/>
        <w:jc w:val="both"/>
        <w:rPr>
          <w:sz w:val="24"/>
        </w:rPr>
      </w:pPr>
      <w:r>
        <w:rPr>
          <w:sz w:val="24"/>
        </w:rPr>
        <w:t>рассматривает другие вопросы, вносимые на его обсуждение Заведующим Учреждением.</w:t>
      </w:r>
    </w:p>
    <w:p w:rsidR="00571FDA" w:rsidRDefault="00604950">
      <w:pPr>
        <w:pStyle w:val="a4"/>
        <w:numPr>
          <w:ilvl w:val="1"/>
          <w:numId w:val="4"/>
        </w:numPr>
        <w:tabs>
          <w:tab w:val="left" w:pos="1426"/>
        </w:tabs>
        <w:ind w:right="103" w:firstLine="911"/>
        <w:jc w:val="both"/>
        <w:rPr>
          <w:sz w:val="24"/>
        </w:rPr>
      </w:pPr>
      <w:r>
        <w:rPr>
          <w:sz w:val="24"/>
        </w:rPr>
        <w:t>рассматривает вопросы состояния тру</w:t>
      </w:r>
      <w:r>
        <w:rPr>
          <w:color w:val="1E201F"/>
          <w:sz w:val="24"/>
        </w:rPr>
        <w:t>довой дисциплины в дошкольном образовательном учреждении и участвует в планировании мероприятий по ее  укреплению, рассмотрение фактов нарушения трудовой дисциплины работниками детского</w:t>
      </w:r>
      <w:r>
        <w:rPr>
          <w:color w:val="1E201F"/>
          <w:spacing w:val="-1"/>
          <w:sz w:val="24"/>
        </w:rPr>
        <w:t xml:space="preserve"> </w:t>
      </w:r>
      <w:r>
        <w:rPr>
          <w:color w:val="1E201F"/>
          <w:sz w:val="24"/>
        </w:rPr>
        <w:t>сада.</w:t>
      </w:r>
    </w:p>
    <w:p w:rsidR="00571FDA" w:rsidRDefault="00604950">
      <w:pPr>
        <w:pStyle w:val="a4"/>
        <w:numPr>
          <w:ilvl w:val="1"/>
          <w:numId w:val="4"/>
        </w:numPr>
        <w:tabs>
          <w:tab w:val="left" w:pos="1346"/>
        </w:tabs>
        <w:spacing w:before="3" w:line="276" w:lineRule="auto"/>
        <w:ind w:right="107" w:firstLine="899"/>
        <w:jc w:val="both"/>
        <w:rPr>
          <w:color w:val="1E201F"/>
          <w:sz w:val="24"/>
        </w:rPr>
      </w:pPr>
      <w:r>
        <w:rPr>
          <w:color w:val="1E201F"/>
          <w:sz w:val="24"/>
        </w:rPr>
        <w:t>рассматривает вопросы охраны и безопасности условий труда сотрудников, охраны жизни и здоровья</w:t>
      </w:r>
      <w:r>
        <w:rPr>
          <w:color w:val="1E201F"/>
          <w:spacing w:val="-3"/>
          <w:sz w:val="24"/>
        </w:rPr>
        <w:t xml:space="preserve"> </w:t>
      </w:r>
      <w:r>
        <w:rPr>
          <w:color w:val="1E201F"/>
          <w:sz w:val="24"/>
        </w:rPr>
        <w:t>воспитанников.</w:t>
      </w:r>
    </w:p>
    <w:p w:rsidR="00571FDA" w:rsidRDefault="00571FDA">
      <w:pPr>
        <w:pStyle w:val="a3"/>
        <w:spacing w:before="5"/>
        <w:ind w:left="0"/>
      </w:pPr>
    </w:p>
    <w:p w:rsidR="00571FDA" w:rsidRDefault="00604950">
      <w:pPr>
        <w:pStyle w:val="1"/>
        <w:numPr>
          <w:ilvl w:val="2"/>
          <w:numId w:val="7"/>
        </w:numPr>
        <w:tabs>
          <w:tab w:val="left" w:pos="910"/>
        </w:tabs>
        <w:spacing w:before="1"/>
        <w:ind w:hanging="241"/>
        <w:jc w:val="both"/>
        <w:rPr>
          <w:color w:val="1E201F"/>
        </w:rPr>
      </w:pPr>
      <w:r>
        <w:rPr>
          <w:color w:val="1E201F"/>
        </w:rPr>
        <w:t>Организация управления Общим</w:t>
      </w:r>
      <w:r>
        <w:rPr>
          <w:color w:val="1E201F"/>
          <w:spacing w:val="-2"/>
        </w:rPr>
        <w:t xml:space="preserve"> </w:t>
      </w:r>
      <w:r>
        <w:rPr>
          <w:color w:val="1E201F"/>
        </w:rPr>
        <w:t>собранием</w:t>
      </w:r>
    </w:p>
    <w:p w:rsidR="00571FDA" w:rsidRDefault="00604950">
      <w:pPr>
        <w:pStyle w:val="a4"/>
        <w:numPr>
          <w:ilvl w:val="1"/>
          <w:numId w:val="3"/>
        </w:numPr>
        <w:tabs>
          <w:tab w:val="left" w:pos="785"/>
        </w:tabs>
        <w:spacing w:before="38" w:line="278" w:lineRule="auto"/>
        <w:ind w:right="106" w:firstLine="60"/>
        <w:jc w:val="both"/>
        <w:rPr>
          <w:sz w:val="24"/>
        </w:rPr>
      </w:pPr>
      <w:r>
        <w:rPr>
          <w:color w:val="1E201F"/>
          <w:sz w:val="24"/>
        </w:rPr>
        <w:t>В состав Общего собрания работников ДОУ входят все работники дошкольного образовательного</w:t>
      </w:r>
      <w:r>
        <w:rPr>
          <w:color w:val="1E201F"/>
          <w:spacing w:val="1"/>
          <w:sz w:val="24"/>
        </w:rPr>
        <w:t xml:space="preserve"> </w:t>
      </w:r>
      <w:r>
        <w:rPr>
          <w:color w:val="1E201F"/>
          <w:sz w:val="24"/>
        </w:rPr>
        <w:t>учреждения.</w:t>
      </w:r>
    </w:p>
    <w:p w:rsidR="00571FDA" w:rsidRDefault="00604950">
      <w:pPr>
        <w:pStyle w:val="a4"/>
        <w:numPr>
          <w:ilvl w:val="1"/>
          <w:numId w:val="3"/>
        </w:numPr>
        <w:tabs>
          <w:tab w:val="left" w:pos="739"/>
        </w:tabs>
        <w:spacing w:line="276" w:lineRule="auto"/>
        <w:ind w:right="107" w:firstLine="60"/>
        <w:jc w:val="both"/>
        <w:rPr>
          <w:sz w:val="24"/>
        </w:rPr>
      </w:pPr>
      <w:r>
        <w:rPr>
          <w:color w:val="1E201F"/>
          <w:sz w:val="24"/>
        </w:rPr>
        <w:t>На заседание Общего собрания могут быть приглашены представители Учредителя, общественных организаций, органов муниципального и государственного управления. Лица, приглашенные на собрание, пользуются правом совещательного голоса, могут вносить предложения и заявления, участвовать в обсуждении вопросов, находящихся в их компетенции.</w:t>
      </w:r>
    </w:p>
    <w:p w:rsidR="00571FDA" w:rsidRDefault="00604950">
      <w:pPr>
        <w:pStyle w:val="a4"/>
        <w:numPr>
          <w:ilvl w:val="1"/>
          <w:numId w:val="3"/>
        </w:numPr>
        <w:tabs>
          <w:tab w:val="left" w:pos="842"/>
        </w:tabs>
        <w:spacing w:line="276" w:lineRule="auto"/>
        <w:ind w:right="114" w:firstLine="0"/>
        <w:jc w:val="both"/>
        <w:rPr>
          <w:sz w:val="24"/>
        </w:rPr>
      </w:pPr>
      <w:r>
        <w:rPr>
          <w:color w:val="1E201F"/>
          <w:sz w:val="24"/>
        </w:rPr>
        <w:t>Для ведения Общего собрания работников дошкольного образовательного учреждения</w:t>
      </w:r>
      <w:r>
        <w:rPr>
          <w:color w:val="1E201F"/>
          <w:spacing w:val="18"/>
          <w:sz w:val="24"/>
        </w:rPr>
        <w:t xml:space="preserve"> </w:t>
      </w:r>
      <w:r>
        <w:rPr>
          <w:color w:val="1E201F"/>
          <w:sz w:val="24"/>
        </w:rPr>
        <w:t>из</w:t>
      </w:r>
      <w:r>
        <w:rPr>
          <w:color w:val="1E201F"/>
          <w:spacing w:val="20"/>
          <w:sz w:val="24"/>
        </w:rPr>
        <w:t xml:space="preserve"> </w:t>
      </w:r>
      <w:r>
        <w:rPr>
          <w:color w:val="1E201F"/>
          <w:sz w:val="24"/>
        </w:rPr>
        <w:t>его</w:t>
      </w:r>
      <w:r>
        <w:rPr>
          <w:color w:val="1E201F"/>
          <w:spacing w:val="19"/>
          <w:sz w:val="24"/>
        </w:rPr>
        <w:t xml:space="preserve"> </w:t>
      </w:r>
      <w:r>
        <w:rPr>
          <w:color w:val="1E201F"/>
          <w:sz w:val="24"/>
        </w:rPr>
        <w:t>состава</w:t>
      </w:r>
      <w:r>
        <w:rPr>
          <w:color w:val="1E201F"/>
          <w:spacing w:val="18"/>
          <w:sz w:val="24"/>
        </w:rPr>
        <w:t xml:space="preserve"> </w:t>
      </w:r>
      <w:r>
        <w:rPr>
          <w:color w:val="1E201F"/>
          <w:sz w:val="24"/>
        </w:rPr>
        <w:t>открытым</w:t>
      </w:r>
      <w:r>
        <w:rPr>
          <w:color w:val="1E201F"/>
          <w:spacing w:val="18"/>
          <w:sz w:val="24"/>
        </w:rPr>
        <w:t xml:space="preserve"> </w:t>
      </w:r>
      <w:r>
        <w:rPr>
          <w:color w:val="1E201F"/>
          <w:sz w:val="24"/>
        </w:rPr>
        <w:t>голосованием</w:t>
      </w:r>
      <w:r>
        <w:rPr>
          <w:color w:val="1E201F"/>
          <w:spacing w:val="18"/>
          <w:sz w:val="24"/>
        </w:rPr>
        <w:t xml:space="preserve"> </w:t>
      </w:r>
      <w:r>
        <w:rPr>
          <w:color w:val="1E201F"/>
          <w:sz w:val="24"/>
        </w:rPr>
        <w:t>избирается</w:t>
      </w:r>
      <w:r>
        <w:rPr>
          <w:color w:val="1E201F"/>
          <w:spacing w:val="19"/>
          <w:sz w:val="24"/>
        </w:rPr>
        <w:t xml:space="preserve"> </w:t>
      </w:r>
      <w:r>
        <w:rPr>
          <w:color w:val="1E201F"/>
          <w:sz w:val="24"/>
        </w:rPr>
        <w:t>председатель</w:t>
      </w:r>
      <w:r>
        <w:rPr>
          <w:color w:val="1E201F"/>
          <w:spacing w:val="20"/>
          <w:sz w:val="24"/>
        </w:rPr>
        <w:t xml:space="preserve"> </w:t>
      </w:r>
      <w:r>
        <w:rPr>
          <w:color w:val="1E201F"/>
          <w:sz w:val="24"/>
        </w:rPr>
        <w:t>и</w:t>
      </w:r>
      <w:r>
        <w:rPr>
          <w:color w:val="1E201F"/>
          <w:spacing w:val="20"/>
          <w:sz w:val="24"/>
        </w:rPr>
        <w:t xml:space="preserve"> </w:t>
      </w:r>
      <w:r>
        <w:rPr>
          <w:color w:val="1E201F"/>
          <w:sz w:val="24"/>
        </w:rPr>
        <w:t>секретарь</w:t>
      </w:r>
    </w:p>
    <w:p w:rsidR="00571FDA" w:rsidRDefault="00571FDA">
      <w:pPr>
        <w:spacing w:line="276" w:lineRule="auto"/>
        <w:jc w:val="both"/>
        <w:rPr>
          <w:sz w:val="24"/>
        </w:rPr>
        <w:sectPr w:rsidR="00571FDA">
          <w:pgSz w:w="11910" w:h="16840"/>
          <w:pgMar w:top="1040" w:right="740" w:bottom="280" w:left="1460" w:header="720" w:footer="720" w:gutter="0"/>
          <w:cols w:space="720"/>
        </w:sectPr>
      </w:pPr>
    </w:p>
    <w:p w:rsidR="00571FDA" w:rsidRDefault="00604950">
      <w:pPr>
        <w:pStyle w:val="a3"/>
        <w:spacing w:before="68" w:line="278" w:lineRule="auto"/>
      </w:pPr>
      <w:r>
        <w:rPr>
          <w:color w:val="1E201F"/>
        </w:rPr>
        <w:lastRenderedPageBreak/>
        <w:t>сроком на один календарный год, которые выполняют свои обязанности на общественных началах.</w:t>
      </w:r>
    </w:p>
    <w:p w:rsidR="00571FDA" w:rsidRDefault="00604950">
      <w:pPr>
        <w:pStyle w:val="a4"/>
        <w:numPr>
          <w:ilvl w:val="1"/>
          <w:numId w:val="3"/>
        </w:numPr>
        <w:tabs>
          <w:tab w:val="left" w:pos="663"/>
        </w:tabs>
        <w:spacing w:line="272" w:lineRule="exact"/>
        <w:ind w:left="662" w:hanging="421"/>
        <w:rPr>
          <w:sz w:val="24"/>
        </w:rPr>
      </w:pPr>
      <w:r>
        <w:rPr>
          <w:color w:val="1E201F"/>
          <w:sz w:val="24"/>
        </w:rPr>
        <w:t>Председатель Общего</w:t>
      </w:r>
      <w:r>
        <w:rPr>
          <w:color w:val="1E201F"/>
          <w:spacing w:val="-2"/>
          <w:sz w:val="24"/>
        </w:rPr>
        <w:t xml:space="preserve"> </w:t>
      </w:r>
      <w:r>
        <w:rPr>
          <w:color w:val="1E201F"/>
          <w:sz w:val="24"/>
        </w:rPr>
        <w:t>собрания:</w:t>
      </w:r>
    </w:p>
    <w:p w:rsidR="00571FDA" w:rsidRDefault="00604950">
      <w:pPr>
        <w:pStyle w:val="a4"/>
        <w:numPr>
          <w:ilvl w:val="0"/>
          <w:numId w:val="2"/>
        </w:numPr>
        <w:tabs>
          <w:tab w:val="left" w:pos="526"/>
        </w:tabs>
        <w:spacing w:before="41" w:line="276" w:lineRule="auto"/>
        <w:ind w:right="245"/>
        <w:rPr>
          <w:sz w:val="24"/>
        </w:rPr>
      </w:pPr>
      <w:r>
        <w:rPr>
          <w:color w:val="1E201F"/>
          <w:sz w:val="24"/>
        </w:rPr>
        <w:t>организует деятельность Общего собрания работников дошкольного образовательного учреждения;</w:t>
      </w:r>
    </w:p>
    <w:p w:rsidR="00571FDA" w:rsidRDefault="00604950">
      <w:pPr>
        <w:pStyle w:val="a4"/>
        <w:numPr>
          <w:ilvl w:val="0"/>
          <w:numId w:val="2"/>
        </w:numPr>
        <w:tabs>
          <w:tab w:val="left" w:pos="468"/>
        </w:tabs>
        <w:spacing w:before="2" w:line="276" w:lineRule="auto"/>
        <w:ind w:left="467" w:right="128" w:hanging="226"/>
        <w:rPr>
          <w:sz w:val="24"/>
        </w:rPr>
      </w:pPr>
      <w:r>
        <w:rPr>
          <w:color w:val="1E201F"/>
          <w:sz w:val="24"/>
        </w:rPr>
        <w:t>информирует членов трудового коллектива о предстоящем заседании не менее чем за 30 дней до его</w:t>
      </w:r>
      <w:r>
        <w:rPr>
          <w:color w:val="1E201F"/>
          <w:spacing w:val="-2"/>
          <w:sz w:val="24"/>
        </w:rPr>
        <w:t xml:space="preserve"> </w:t>
      </w:r>
      <w:r>
        <w:rPr>
          <w:color w:val="1E201F"/>
          <w:sz w:val="24"/>
        </w:rPr>
        <w:t>проведения;</w:t>
      </w:r>
    </w:p>
    <w:p w:rsidR="00571FDA" w:rsidRDefault="00604950">
      <w:pPr>
        <w:pStyle w:val="a4"/>
        <w:numPr>
          <w:ilvl w:val="0"/>
          <w:numId w:val="2"/>
        </w:numPr>
        <w:tabs>
          <w:tab w:val="left" w:pos="468"/>
        </w:tabs>
        <w:spacing w:line="275" w:lineRule="exact"/>
        <w:ind w:left="467" w:hanging="226"/>
        <w:rPr>
          <w:sz w:val="24"/>
        </w:rPr>
      </w:pPr>
      <w:r>
        <w:rPr>
          <w:color w:val="1E201F"/>
          <w:sz w:val="24"/>
        </w:rPr>
        <w:t>организует подготовку и проведение заседания</w:t>
      </w:r>
      <w:r>
        <w:rPr>
          <w:color w:val="1E201F"/>
          <w:spacing w:val="-9"/>
          <w:sz w:val="24"/>
        </w:rPr>
        <w:t xml:space="preserve"> </w:t>
      </w:r>
      <w:r>
        <w:rPr>
          <w:color w:val="1E201F"/>
          <w:sz w:val="24"/>
        </w:rPr>
        <w:t>собрания;</w:t>
      </w:r>
    </w:p>
    <w:p w:rsidR="00571FDA" w:rsidRDefault="00604950">
      <w:pPr>
        <w:pStyle w:val="a4"/>
        <w:numPr>
          <w:ilvl w:val="0"/>
          <w:numId w:val="2"/>
        </w:numPr>
        <w:tabs>
          <w:tab w:val="left" w:pos="468"/>
        </w:tabs>
        <w:spacing w:before="40"/>
        <w:ind w:left="467" w:hanging="226"/>
        <w:rPr>
          <w:sz w:val="24"/>
        </w:rPr>
      </w:pPr>
      <w:r>
        <w:rPr>
          <w:color w:val="1E201F"/>
          <w:sz w:val="24"/>
        </w:rPr>
        <w:t>определяет повестку</w:t>
      </w:r>
      <w:r>
        <w:rPr>
          <w:color w:val="1E201F"/>
          <w:spacing w:val="-6"/>
          <w:sz w:val="24"/>
        </w:rPr>
        <w:t xml:space="preserve"> </w:t>
      </w:r>
      <w:r>
        <w:rPr>
          <w:color w:val="1E201F"/>
          <w:sz w:val="24"/>
        </w:rPr>
        <w:t>дня;</w:t>
      </w:r>
    </w:p>
    <w:p w:rsidR="00571FDA" w:rsidRDefault="00604950">
      <w:pPr>
        <w:pStyle w:val="a4"/>
        <w:numPr>
          <w:ilvl w:val="0"/>
          <w:numId w:val="2"/>
        </w:numPr>
        <w:tabs>
          <w:tab w:val="left" w:pos="468"/>
        </w:tabs>
        <w:spacing w:before="44"/>
        <w:ind w:left="467" w:hanging="226"/>
        <w:rPr>
          <w:sz w:val="24"/>
        </w:rPr>
      </w:pPr>
      <w:r>
        <w:rPr>
          <w:color w:val="1E201F"/>
          <w:sz w:val="24"/>
        </w:rPr>
        <w:t>контролирует выполнение</w:t>
      </w:r>
      <w:r>
        <w:rPr>
          <w:color w:val="1E201F"/>
          <w:spacing w:val="-2"/>
          <w:sz w:val="24"/>
        </w:rPr>
        <w:t xml:space="preserve"> </w:t>
      </w:r>
      <w:r>
        <w:rPr>
          <w:color w:val="1E201F"/>
          <w:sz w:val="24"/>
        </w:rPr>
        <w:t>решений.</w:t>
      </w:r>
    </w:p>
    <w:p w:rsidR="00571FDA" w:rsidRDefault="00604950">
      <w:pPr>
        <w:pStyle w:val="a4"/>
        <w:numPr>
          <w:ilvl w:val="1"/>
          <w:numId w:val="3"/>
        </w:numPr>
        <w:tabs>
          <w:tab w:val="left" w:pos="663"/>
        </w:tabs>
        <w:spacing w:before="40"/>
        <w:ind w:left="662" w:hanging="421"/>
        <w:rPr>
          <w:sz w:val="24"/>
        </w:rPr>
      </w:pPr>
      <w:r>
        <w:rPr>
          <w:color w:val="1E201F"/>
          <w:sz w:val="24"/>
        </w:rPr>
        <w:t>Общее собрание собирается не реже двух раз в календарный</w:t>
      </w:r>
      <w:r>
        <w:rPr>
          <w:color w:val="1E201F"/>
          <w:spacing w:val="-3"/>
          <w:sz w:val="24"/>
        </w:rPr>
        <w:t xml:space="preserve"> </w:t>
      </w:r>
      <w:r>
        <w:rPr>
          <w:color w:val="1E201F"/>
          <w:sz w:val="24"/>
        </w:rPr>
        <w:t>год.</w:t>
      </w:r>
    </w:p>
    <w:p w:rsidR="00571FDA" w:rsidRDefault="00604950">
      <w:pPr>
        <w:pStyle w:val="a4"/>
        <w:numPr>
          <w:ilvl w:val="1"/>
          <w:numId w:val="3"/>
        </w:numPr>
        <w:tabs>
          <w:tab w:val="left" w:pos="663"/>
        </w:tabs>
        <w:spacing w:before="41" w:line="276" w:lineRule="auto"/>
        <w:ind w:right="261" w:firstLine="0"/>
        <w:rPr>
          <w:sz w:val="24"/>
        </w:rPr>
      </w:pPr>
      <w:r>
        <w:rPr>
          <w:color w:val="1E201F"/>
          <w:sz w:val="24"/>
        </w:rPr>
        <w:t>Общее собрание работников ДОУ считается правомочным, если на нем присутствует не менее двух третей списочного состава работников дошкольного образовательного учреждения.</w:t>
      </w:r>
    </w:p>
    <w:p w:rsidR="00571FDA" w:rsidRDefault="00604950">
      <w:pPr>
        <w:pStyle w:val="a4"/>
        <w:numPr>
          <w:ilvl w:val="1"/>
          <w:numId w:val="3"/>
        </w:numPr>
        <w:tabs>
          <w:tab w:val="left" w:pos="663"/>
        </w:tabs>
        <w:spacing w:before="1"/>
        <w:ind w:left="662" w:hanging="421"/>
        <w:rPr>
          <w:sz w:val="24"/>
        </w:rPr>
      </w:pPr>
      <w:r>
        <w:rPr>
          <w:color w:val="1E201F"/>
          <w:sz w:val="24"/>
        </w:rPr>
        <w:t>Решение Общего собрания принимается открытым голосованием,</w:t>
      </w:r>
      <w:r>
        <w:rPr>
          <w:color w:val="1E201F"/>
          <w:spacing w:val="53"/>
          <w:sz w:val="24"/>
        </w:rPr>
        <w:t xml:space="preserve"> </w:t>
      </w:r>
      <w:r>
        <w:rPr>
          <w:sz w:val="24"/>
        </w:rPr>
        <w:t>простым</w:t>
      </w:r>
    </w:p>
    <w:p w:rsidR="00571FDA" w:rsidRDefault="00604950">
      <w:pPr>
        <w:pStyle w:val="a3"/>
        <w:spacing w:before="41" w:line="276" w:lineRule="auto"/>
        <w:ind w:right="250"/>
      </w:pPr>
      <w:r>
        <w:t>большинством голосов и носит рекомендательный характер, если иное не предусмотрено законодательством Российской Федерации. При равенстве голосов голос председателя Общего собрания является решающим.</w:t>
      </w:r>
    </w:p>
    <w:p w:rsidR="00571FDA" w:rsidRDefault="00604950">
      <w:pPr>
        <w:pStyle w:val="a4"/>
        <w:numPr>
          <w:ilvl w:val="1"/>
          <w:numId w:val="3"/>
        </w:numPr>
        <w:tabs>
          <w:tab w:val="left" w:pos="662"/>
        </w:tabs>
        <w:spacing w:before="1" w:line="276" w:lineRule="auto"/>
        <w:ind w:right="256" w:firstLine="0"/>
        <w:rPr>
          <w:sz w:val="24"/>
        </w:rPr>
      </w:pPr>
      <w:r>
        <w:rPr>
          <w:color w:val="1E201F"/>
          <w:sz w:val="24"/>
        </w:rPr>
        <w:t>Решение Общего собрания работников является обязательным для исполнения всеми членами трудового коллектива дошкольного образовательного</w:t>
      </w:r>
      <w:r>
        <w:rPr>
          <w:color w:val="1E201F"/>
          <w:spacing w:val="-4"/>
          <w:sz w:val="24"/>
        </w:rPr>
        <w:t xml:space="preserve"> </w:t>
      </w:r>
      <w:r>
        <w:rPr>
          <w:color w:val="1E201F"/>
          <w:sz w:val="24"/>
        </w:rPr>
        <w:t>учреждения.</w:t>
      </w:r>
    </w:p>
    <w:p w:rsidR="00571FDA" w:rsidRDefault="00571FDA">
      <w:pPr>
        <w:pStyle w:val="a3"/>
        <w:spacing w:before="7"/>
        <w:ind w:left="0"/>
        <w:rPr>
          <w:sz w:val="27"/>
        </w:rPr>
      </w:pPr>
    </w:p>
    <w:p w:rsidR="00571FDA" w:rsidRDefault="00604950">
      <w:pPr>
        <w:pStyle w:val="1"/>
        <w:numPr>
          <w:ilvl w:val="2"/>
          <w:numId w:val="7"/>
        </w:numPr>
        <w:tabs>
          <w:tab w:val="left" w:pos="910"/>
        </w:tabs>
        <w:spacing w:before="1"/>
        <w:ind w:hanging="241"/>
        <w:jc w:val="both"/>
        <w:rPr>
          <w:color w:val="1E201F"/>
        </w:rPr>
      </w:pPr>
      <w:r>
        <w:rPr>
          <w:color w:val="1E201F"/>
        </w:rPr>
        <w:t>Права членов Общего</w:t>
      </w:r>
      <w:r>
        <w:rPr>
          <w:color w:val="1E201F"/>
          <w:spacing w:val="-5"/>
        </w:rPr>
        <w:t xml:space="preserve"> </w:t>
      </w:r>
      <w:r>
        <w:rPr>
          <w:color w:val="1E201F"/>
        </w:rPr>
        <w:t>собрания</w:t>
      </w:r>
    </w:p>
    <w:p w:rsidR="00571FDA" w:rsidRDefault="00604950">
      <w:pPr>
        <w:pStyle w:val="a3"/>
        <w:spacing w:before="40"/>
        <w:jc w:val="both"/>
      </w:pPr>
      <w:r>
        <w:rPr>
          <w:color w:val="1E201F"/>
        </w:rPr>
        <w:t>5.1. Каждый член Общего собрания имеет</w:t>
      </w:r>
      <w:r>
        <w:rPr>
          <w:color w:val="1E201F"/>
          <w:spacing w:val="-19"/>
        </w:rPr>
        <w:t xml:space="preserve"> </w:t>
      </w:r>
      <w:r>
        <w:rPr>
          <w:color w:val="1E201F"/>
        </w:rPr>
        <w:t>право:</w:t>
      </w:r>
    </w:p>
    <w:p w:rsidR="00571FDA" w:rsidRDefault="00604950">
      <w:pPr>
        <w:pStyle w:val="a4"/>
        <w:numPr>
          <w:ilvl w:val="0"/>
          <w:numId w:val="2"/>
        </w:numPr>
        <w:tabs>
          <w:tab w:val="left" w:pos="468"/>
        </w:tabs>
        <w:spacing w:before="41" w:line="276" w:lineRule="auto"/>
        <w:ind w:left="467" w:right="139" w:hanging="226"/>
        <w:jc w:val="both"/>
        <w:rPr>
          <w:sz w:val="24"/>
        </w:rPr>
      </w:pPr>
      <w:r>
        <w:rPr>
          <w:color w:val="1E201F"/>
          <w:sz w:val="24"/>
        </w:rPr>
        <w:t>потребовать обсуждения Общим собранием любого вопроса, касающегося деятельности дошкольного образовательного учреждения, если его предложение поддержит не менее одной трети членов</w:t>
      </w:r>
      <w:r>
        <w:rPr>
          <w:color w:val="1E201F"/>
          <w:spacing w:val="-1"/>
          <w:sz w:val="24"/>
        </w:rPr>
        <w:t xml:space="preserve"> </w:t>
      </w:r>
      <w:r>
        <w:rPr>
          <w:color w:val="1E201F"/>
          <w:sz w:val="24"/>
        </w:rPr>
        <w:t>собрания;</w:t>
      </w:r>
    </w:p>
    <w:p w:rsidR="00571FDA" w:rsidRDefault="00604950">
      <w:pPr>
        <w:pStyle w:val="a4"/>
        <w:numPr>
          <w:ilvl w:val="0"/>
          <w:numId w:val="2"/>
        </w:numPr>
        <w:tabs>
          <w:tab w:val="left" w:pos="468"/>
        </w:tabs>
        <w:spacing w:before="1" w:line="273" w:lineRule="auto"/>
        <w:ind w:left="467" w:right="1701" w:hanging="226"/>
        <w:jc w:val="both"/>
        <w:rPr>
          <w:sz w:val="24"/>
        </w:rPr>
      </w:pPr>
      <w:r>
        <w:rPr>
          <w:color w:val="1E201F"/>
          <w:sz w:val="24"/>
        </w:rPr>
        <w:t>при несогласии с решением Общего собрания работников высказать</w:t>
      </w:r>
      <w:r>
        <w:rPr>
          <w:color w:val="1E201F"/>
          <w:spacing w:val="-29"/>
          <w:sz w:val="24"/>
        </w:rPr>
        <w:t xml:space="preserve"> </w:t>
      </w:r>
      <w:r>
        <w:rPr>
          <w:color w:val="1E201F"/>
          <w:sz w:val="24"/>
        </w:rPr>
        <w:t>свое мотивированное мнение, которое должно быть занесено в</w:t>
      </w:r>
      <w:r>
        <w:rPr>
          <w:color w:val="1E201F"/>
          <w:spacing w:val="-7"/>
          <w:sz w:val="24"/>
        </w:rPr>
        <w:t xml:space="preserve"> </w:t>
      </w:r>
      <w:r>
        <w:rPr>
          <w:color w:val="1E201F"/>
          <w:sz w:val="24"/>
        </w:rPr>
        <w:t>протокол.</w:t>
      </w:r>
    </w:p>
    <w:p w:rsidR="00571FDA" w:rsidRDefault="00571FDA">
      <w:pPr>
        <w:pStyle w:val="a3"/>
        <w:spacing w:before="6"/>
        <w:ind w:left="0"/>
        <w:rPr>
          <w:sz w:val="32"/>
        </w:rPr>
      </w:pPr>
    </w:p>
    <w:p w:rsidR="00571FDA" w:rsidRDefault="00604950">
      <w:pPr>
        <w:pStyle w:val="1"/>
        <w:numPr>
          <w:ilvl w:val="2"/>
          <w:numId w:val="7"/>
        </w:numPr>
        <w:tabs>
          <w:tab w:val="left" w:pos="483"/>
        </w:tabs>
        <w:spacing w:line="274" w:lineRule="exact"/>
        <w:ind w:left="482" w:hanging="241"/>
        <w:jc w:val="left"/>
        <w:rPr>
          <w:color w:val="1E201F"/>
        </w:rPr>
      </w:pPr>
      <w:r>
        <w:rPr>
          <w:color w:val="1E201F"/>
        </w:rPr>
        <w:t>Взаимосвязь с другими органами</w:t>
      </w:r>
      <w:r>
        <w:rPr>
          <w:color w:val="1E201F"/>
          <w:spacing w:val="-3"/>
        </w:rPr>
        <w:t xml:space="preserve"> </w:t>
      </w:r>
      <w:r>
        <w:rPr>
          <w:color w:val="1E201F"/>
        </w:rPr>
        <w:t>самоуправления</w:t>
      </w:r>
    </w:p>
    <w:p w:rsidR="00571FDA" w:rsidRDefault="00604950">
      <w:pPr>
        <w:pStyle w:val="a4"/>
        <w:numPr>
          <w:ilvl w:val="3"/>
          <w:numId w:val="7"/>
        </w:numPr>
        <w:tabs>
          <w:tab w:val="left" w:pos="787"/>
        </w:tabs>
        <w:spacing w:line="276" w:lineRule="auto"/>
        <w:ind w:right="111" w:firstLine="0"/>
        <w:rPr>
          <w:sz w:val="24"/>
        </w:rPr>
      </w:pPr>
      <w:r>
        <w:rPr>
          <w:color w:val="1E201F"/>
          <w:sz w:val="24"/>
        </w:rPr>
        <w:t>Общее собрание работников организует взаимодействие с другими органами самоуправления - педагогическим советом, Профессиональным союзом</w:t>
      </w:r>
      <w:r>
        <w:rPr>
          <w:color w:val="1E201F"/>
          <w:spacing w:val="-11"/>
          <w:sz w:val="24"/>
        </w:rPr>
        <w:t xml:space="preserve"> </w:t>
      </w:r>
      <w:r>
        <w:rPr>
          <w:color w:val="1E201F"/>
          <w:sz w:val="24"/>
        </w:rPr>
        <w:t>работников:</w:t>
      </w:r>
    </w:p>
    <w:p w:rsidR="00571FDA" w:rsidRDefault="00604950">
      <w:pPr>
        <w:pStyle w:val="a4"/>
        <w:numPr>
          <w:ilvl w:val="0"/>
          <w:numId w:val="2"/>
        </w:numPr>
        <w:tabs>
          <w:tab w:val="left" w:pos="468"/>
        </w:tabs>
        <w:spacing w:line="278" w:lineRule="auto"/>
        <w:ind w:left="467" w:right="106" w:hanging="226"/>
        <w:rPr>
          <w:sz w:val="24"/>
        </w:rPr>
      </w:pPr>
      <w:r>
        <w:rPr>
          <w:color w:val="1E201F"/>
          <w:sz w:val="24"/>
        </w:rPr>
        <w:t>через участие представителей трудового коллектива в заседаниях педагогического совета, Профессионального союза</w:t>
      </w:r>
      <w:r>
        <w:rPr>
          <w:color w:val="1E201F"/>
          <w:spacing w:val="-3"/>
          <w:sz w:val="24"/>
        </w:rPr>
        <w:t xml:space="preserve"> </w:t>
      </w:r>
      <w:r>
        <w:rPr>
          <w:color w:val="1E201F"/>
          <w:sz w:val="24"/>
        </w:rPr>
        <w:t>работников;</w:t>
      </w:r>
    </w:p>
    <w:p w:rsidR="00571FDA" w:rsidRDefault="00604950">
      <w:pPr>
        <w:pStyle w:val="a4"/>
        <w:numPr>
          <w:ilvl w:val="0"/>
          <w:numId w:val="1"/>
        </w:numPr>
        <w:tabs>
          <w:tab w:val="left" w:pos="467"/>
          <w:tab w:val="left" w:pos="468"/>
        </w:tabs>
        <w:spacing w:line="276" w:lineRule="auto"/>
        <w:ind w:right="113"/>
        <w:rPr>
          <w:sz w:val="24"/>
        </w:rPr>
      </w:pPr>
      <w:r>
        <w:rPr>
          <w:color w:val="1E201F"/>
          <w:sz w:val="24"/>
        </w:rPr>
        <w:t>внесение предложений и дополнений по вопросам, рассматриваемым на заседаниях педагогического совета и профсоюзного комитета.</w:t>
      </w:r>
    </w:p>
    <w:p w:rsidR="00571FDA" w:rsidRDefault="00571FDA">
      <w:pPr>
        <w:pStyle w:val="a3"/>
        <w:spacing w:before="5"/>
        <w:ind w:left="0"/>
        <w:rPr>
          <w:sz w:val="27"/>
        </w:rPr>
      </w:pPr>
    </w:p>
    <w:p w:rsidR="00571FDA" w:rsidRDefault="00604950">
      <w:pPr>
        <w:pStyle w:val="1"/>
        <w:numPr>
          <w:ilvl w:val="2"/>
          <w:numId w:val="7"/>
        </w:numPr>
        <w:tabs>
          <w:tab w:val="left" w:pos="483"/>
        </w:tabs>
        <w:ind w:left="482" w:hanging="241"/>
        <w:jc w:val="left"/>
        <w:rPr>
          <w:color w:val="1E201F"/>
        </w:rPr>
      </w:pPr>
      <w:r>
        <w:rPr>
          <w:color w:val="1E201F"/>
        </w:rPr>
        <w:t>Ответственность Общего</w:t>
      </w:r>
      <w:r>
        <w:rPr>
          <w:color w:val="1E201F"/>
          <w:spacing w:val="1"/>
        </w:rPr>
        <w:t xml:space="preserve"> </w:t>
      </w:r>
      <w:r>
        <w:rPr>
          <w:color w:val="1E201F"/>
        </w:rPr>
        <w:t>собрания</w:t>
      </w:r>
    </w:p>
    <w:p w:rsidR="00571FDA" w:rsidRDefault="00604950">
      <w:pPr>
        <w:pStyle w:val="a4"/>
        <w:numPr>
          <w:ilvl w:val="3"/>
          <w:numId w:val="7"/>
        </w:numPr>
        <w:tabs>
          <w:tab w:val="left" w:pos="663"/>
        </w:tabs>
        <w:spacing w:before="37"/>
        <w:ind w:left="662" w:hanging="421"/>
        <w:rPr>
          <w:sz w:val="24"/>
        </w:rPr>
      </w:pPr>
      <w:r>
        <w:rPr>
          <w:color w:val="1E201F"/>
          <w:sz w:val="24"/>
        </w:rPr>
        <w:t>Общее собрание ДОУ несет</w:t>
      </w:r>
      <w:r>
        <w:rPr>
          <w:color w:val="1E201F"/>
          <w:spacing w:val="-1"/>
          <w:sz w:val="24"/>
        </w:rPr>
        <w:t xml:space="preserve"> </w:t>
      </w:r>
      <w:r>
        <w:rPr>
          <w:color w:val="1E201F"/>
          <w:sz w:val="24"/>
        </w:rPr>
        <w:t>ответственность:</w:t>
      </w:r>
    </w:p>
    <w:p w:rsidR="00571FDA" w:rsidRDefault="00604950">
      <w:pPr>
        <w:pStyle w:val="a4"/>
        <w:numPr>
          <w:ilvl w:val="0"/>
          <w:numId w:val="1"/>
        </w:numPr>
        <w:tabs>
          <w:tab w:val="left" w:pos="467"/>
          <w:tab w:val="left" w:pos="468"/>
        </w:tabs>
        <w:spacing w:before="40" w:line="276" w:lineRule="auto"/>
        <w:ind w:right="112"/>
        <w:rPr>
          <w:sz w:val="24"/>
        </w:rPr>
      </w:pPr>
      <w:r>
        <w:rPr>
          <w:color w:val="1E201F"/>
          <w:sz w:val="24"/>
        </w:rPr>
        <w:t>за выполнение, выполнение не в полном объеме или невыполнение закрепленных за ним задач и</w:t>
      </w:r>
      <w:r>
        <w:rPr>
          <w:color w:val="1E201F"/>
          <w:spacing w:val="-3"/>
          <w:sz w:val="24"/>
        </w:rPr>
        <w:t xml:space="preserve"> </w:t>
      </w:r>
      <w:r>
        <w:rPr>
          <w:color w:val="1E201F"/>
          <w:sz w:val="24"/>
        </w:rPr>
        <w:t>функций;</w:t>
      </w:r>
    </w:p>
    <w:p w:rsidR="00571FDA" w:rsidRDefault="00604950">
      <w:pPr>
        <w:pStyle w:val="a4"/>
        <w:numPr>
          <w:ilvl w:val="0"/>
          <w:numId w:val="1"/>
        </w:numPr>
        <w:tabs>
          <w:tab w:val="left" w:pos="467"/>
          <w:tab w:val="left" w:pos="468"/>
        </w:tabs>
        <w:spacing w:line="278" w:lineRule="auto"/>
        <w:ind w:right="111"/>
        <w:rPr>
          <w:sz w:val="24"/>
        </w:rPr>
      </w:pPr>
      <w:r>
        <w:rPr>
          <w:color w:val="1E201F"/>
          <w:sz w:val="24"/>
        </w:rPr>
        <w:t>за соответствие принимаемых решений законодательству Российской Федерации, нормативно-правовым</w:t>
      </w:r>
      <w:r>
        <w:rPr>
          <w:color w:val="1E201F"/>
          <w:spacing w:val="-3"/>
          <w:sz w:val="24"/>
        </w:rPr>
        <w:t xml:space="preserve"> </w:t>
      </w:r>
      <w:r>
        <w:rPr>
          <w:color w:val="1E201F"/>
          <w:sz w:val="24"/>
        </w:rPr>
        <w:t>актам.</w:t>
      </w:r>
    </w:p>
    <w:p w:rsidR="00571FDA" w:rsidRDefault="00604950">
      <w:pPr>
        <w:pStyle w:val="1"/>
        <w:numPr>
          <w:ilvl w:val="2"/>
          <w:numId w:val="7"/>
        </w:numPr>
        <w:tabs>
          <w:tab w:val="left" w:pos="483"/>
        </w:tabs>
        <w:ind w:left="482" w:hanging="241"/>
        <w:jc w:val="left"/>
        <w:rPr>
          <w:color w:val="1E201F"/>
        </w:rPr>
      </w:pPr>
      <w:r>
        <w:rPr>
          <w:color w:val="1E201F"/>
        </w:rPr>
        <w:t>Делопроизводство Общего</w:t>
      </w:r>
      <w:r>
        <w:rPr>
          <w:color w:val="1E201F"/>
          <w:spacing w:val="-4"/>
        </w:rPr>
        <w:t xml:space="preserve"> </w:t>
      </w:r>
      <w:r>
        <w:rPr>
          <w:color w:val="1E201F"/>
        </w:rPr>
        <w:t>собрания</w:t>
      </w:r>
    </w:p>
    <w:p w:rsidR="00571FDA" w:rsidRDefault="00604950">
      <w:pPr>
        <w:pStyle w:val="a4"/>
        <w:numPr>
          <w:ilvl w:val="3"/>
          <w:numId w:val="7"/>
        </w:numPr>
        <w:tabs>
          <w:tab w:val="left" w:pos="663"/>
        </w:tabs>
        <w:spacing w:before="36"/>
        <w:ind w:left="662" w:hanging="421"/>
        <w:rPr>
          <w:sz w:val="24"/>
        </w:rPr>
      </w:pPr>
      <w:r>
        <w:rPr>
          <w:color w:val="1E201F"/>
          <w:sz w:val="24"/>
        </w:rPr>
        <w:t>Заседания Общего собрания работников ДОУ оформляются</w:t>
      </w:r>
      <w:r>
        <w:rPr>
          <w:color w:val="1E201F"/>
          <w:spacing w:val="-4"/>
          <w:sz w:val="24"/>
        </w:rPr>
        <w:t xml:space="preserve"> </w:t>
      </w:r>
      <w:r>
        <w:rPr>
          <w:color w:val="1E201F"/>
          <w:sz w:val="24"/>
        </w:rPr>
        <w:t>протоколом.</w:t>
      </w:r>
    </w:p>
    <w:p w:rsidR="00571FDA" w:rsidRDefault="00604950">
      <w:pPr>
        <w:pStyle w:val="a4"/>
        <w:numPr>
          <w:ilvl w:val="3"/>
          <w:numId w:val="7"/>
        </w:numPr>
        <w:tabs>
          <w:tab w:val="left" w:pos="663"/>
        </w:tabs>
        <w:spacing w:before="40"/>
        <w:ind w:left="662" w:hanging="421"/>
        <w:rPr>
          <w:sz w:val="24"/>
        </w:rPr>
      </w:pPr>
      <w:r>
        <w:rPr>
          <w:color w:val="1E201F"/>
          <w:sz w:val="24"/>
        </w:rPr>
        <w:t>В протоколе</w:t>
      </w:r>
      <w:r>
        <w:rPr>
          <w:color w:val="1E201F"/>
          <w:spacing w:val="-4"/>
          <w:sz w:val="24"/>
        </w:rPr>
        <w:t xml:space="preserve"> </w:t>
      </w:r>
      <w:r>
        <w:rPr>
          <w:color w:val="1E201F"/>
          <w:sz w:val="24"/>
        </w:rPr>
        <w:t>фиксируется:</w:t>
      </w:r>
    </w:p>
    <w:p w:rsidR="00571FDA" w:rsidRDefault="00571FDA">
      <w:pPr>
        <w:rPr>
          <w:sz w:val="24"/>
        </w:rPr>
        <w:sectPr w:rsidR="00571FDA">
          <w:pgSz w:w="11910" w:h="16840"/>
          <w:pgMar w:top="1040" w:right="740" w:bottom="280" w:left="1460" w:header="720" w:footer="720" w:gutter="0"/>
          <w:cols w:space="720"/>
        </w:sectPr>
      </w:pPr>
    </w:p>
    <w:p w:rsidR="00571FDA" w:rsidRDefault="00604950">
      <w:pPr>
        <w:pStyle w:val="a4"/>
        <w:numPr>
          <w:ilvl w:val="0"/>
          <w:numId w:val="1"/>
        </w:numPr>
        <w:tabs>
          <w:tab w:val="left" w:pos="467"/>
          <w:tab w:val="left" w:pos="468"/>
        </w:tabs>
        <w:spacing w:before="68"/>
        <w:ind w:hanging="361"/>
        <w:rPr>
          <w:sz w:val="24"/>
        </w:rPr>
      </w:pPr>
      <w:r>
        <w:rPr>
          <w:color w:val="1E201F"/>
          <w:sz w:val="24"/>
        </w:rPr>
        <w:lastRenderedPageBreak/>
        <w:t>дата</w:t>
      </w:r>
      <w:r>
        <w:rPr>
          <w:color w:val="1E201F"/>
          <w:spacing w:val="-1"/>
          <w:sz w:val="24"/>
        </w:rPr>
        <w:t xml:space="preserve"> </w:t>
      </w:r>
      <w:r>
        <w:rPr>
          <w:color w:val="1E201F"/>
          <w:sz w:val="24"/>
        </w:rPr>
        <w:t>проведения;</w:t>
      </w:r>
    </w:p>
    <w:p w:rsidR="00571FDA" w:rsidRDefault="00604950">
      <w:pPr>
        <w:pStyle w:val="a4"/>
        <w:numPr>
          <w:ilvl w:val="0"/>
          <w:numId w:val="1"/>
        </w:numPr>
        <w:tabs>
          <w:tab w:val="left" w:pos="467"/>
          <w:tab w:val="left" w:pos="468"/>
        </w:tabs>
        <w:spacing w:before="44"/>
        <w:ind w:hanging="361"/>
        <w:rPr>
          <w:sz w:val="24"/>
        </w:rPr>
      </w:pPr>
      <w:r>
        <w:rPr>
          <w:color w:val="1E201F"/>
          <w:sz w:val="24"/>
        </w:rPr>
        <w:t>количественное присутствие (отсутствие) членов трудового</w:t>
      </w:r>
      <w:r>
        <w:rPr>
          <w:color w:val="1E201F"/>
          <w:spacing w:val="-5"/>
          <w:sz w:val="24"/>
        </w:rPr>
        <w:t xml:space="preserve"> </w:t>
      </w:r>
      <w:r>
        <w:rPr>
          <w:color w:val="1E201F"/>
          <w:sz w:val="24"/>
        </w:rPr>
        <w:t>коллектива;</w:t>
      </w:r>
    </w:p>
    <w:p w:rsidR="00571FDA" w:rsidRDefault="00604950">
      <w:pPr>
        <w:pStyle w:val="a4"/>
        <w:numPr>
          <w:ilvl w:val="0"/>
          <w:numId w:val="1"/>
        </w:numPr>
        <w:tabs>
          <w:tab w:val="left" w:pos="467"/>
          <w:tab w:val="left" w:pos="468"/>
        </w:tabs>
        <w:spacing w:before="41"/>
        <w:ind w:hanging="361"/>
        <w:rPr>
          <w:sz w:val="24"/>
        </w:rPr>
      </w:pPr>
      <w:r>
        <w:rPr>
          <w:color w:val="1E201F"/>
          <w:sz w:val="24"/>
        </w:rPr>
        <w:t>приглашенные (ФИО,</w:t>
      </w:r>
      <w:r>
        <w:rPr>
          <w:color w:val="1E201F"/>
          <w:spacing w:val="-3"/>
          <w:sz w:val="24"/>
        </w:rPr>
        <w:t xml:space="preserve"> </w:t>
      </w:r>
      <w:r>
        <w:rPr>
          <w:color w:val="1E201F"/>
          <w:sz w:val="24"/>
        </w:rPr>
        <w:t>должность);</w:t>
      </w:r>
    </w:p>
    <w:p w:rsidR="00571FDA" w:rsidRDefault="00604950">
      <w:pPr>
        <w:pStyle w:val="a4"/>
        <w:numPr>
          <w:ilvl w:val="0"/>
          <w:numId w:val="1"/>
        </w:numPr>
        <w:tabs>
          <w:tab w:val="left" w:pos="467"/>
          <w:tab w:val="left" w:pos="468"/>
        </w:tabs>
        <w:spacing w:before="41"/>
        <w:ind w:hanging="361"/>
        <w:rPr>
          <w:sz w:val="24"/>
        </w:rPr>
      </w:pPr>
      <w:r>
        <w:rPr>
          <w:color w:val="1E201F"/>
          <w:sz w:val="24"/>
        </w:rPr>
        <w:t>повестка</w:t>
      </w:r>
      <w:r>
        <w:rPr>
          <w:color w:val="1E201F"/>
          <w:spacing w:val="-1"/>
          <w:sz w:val="24"/>
        </w:rPr>
        <w:t xml:space="preserve"> </w:t>
      </w:r>
      <w:r>
        <w:rPr>
          <w:color w:val="1E201F"/>
          <w:sz w:val="24"/>
        </w:rPr>
        <w:t>дня;</w:t>
      </w:r>
    </w:p>
    <w:p w:rsidR="00571FDA" w:rsidRDefault="00604950">
      <w:pPr>
        <w:pStyle w:val="a4"/>
        <w:numPr>
          <w:ilvl w:val="0"/>
          <w:numId w:val="1"/>
        </w:numPr>
        <w:tabs>
          <w:tab w:val="left" w:pos="467"/>
          <w:tab w:val="left" w:pos="468"/>
        </w:tabs>
        <w:spacing w:before="41"/>
        <w:ind w:hanging="361"/>
        <w:rPr>
          <w:sz w:val="24"/>
        </w:rPr>
      </w:pPr>
      <w:r>
        <w:rPr>
          <w:color w:val="1E201F"/>
          <w:sz w:val="24"/>
        </w:rPr>
        <w:t>ход обсуждения</w:t>
      </w:r>
      <w:r>
        <w:rPr>
          <w:color w:val="1E201F"/>
          <w:spacing w:val="-1"/>
          <w:sz w:val="24"/>
        </w:rPr>
        <w:t xml:space="preserve"> </w:t>
      </w:r>
      <w:r>
        <w:rPr>
          <w:color w:val="1E201F"/>
          <w:sz w:val="24"/>
        </w:rPr>
        <w:t>вопросов;</w:t>
      </w:r>
    </w:p>
    <w:p w:rsidR="00571FDA" w:rsidRDefault="00604950">
      <w:pPr>
        <w:pStyle w:val="a4"/>
        <w:numPr>
          <w:ilvl w:val="0"/>
          <w:numId w:val="1"/>
        </w:numPr>
        <w:tabs>
          <w:tab w:val="left" w:pos="467"/>
          <w:tab w:val="left" w:pos="468"/>
        </w:tabs>
        <w:spacing w:before="43" w:line="276" w:lineRule="auto"/>
        <w:ind w:right="137"/>
        <w:rPr>
          <w:sz w:val="24"/>
        </w:rPr>
      </w:pPr>
      <w:r>
        <w:rPr>
          <w:color w:val="1E201F"/>
          <w:sz w:val="24"/>
        </w:rPr>
        <w:t>предложения, рекомендации и замечания членов трудового коллектива и приглашенных лиц;</w:t>
      </w:r>
    </w:p>
    <w:p w:rsidR="00571FDA" w:rsidRDefault="00604950">
      <w:pPr>
        <w:pStyle w:val="a4"/>
        <w:numPr>
          <w:ilvl w:val="0"/>
          <w:numId w:val="1"/>
        </w:numPr>
        <w:tabs>
          <w:tab w:val="left" w:pos="467"/>
          <w:tab w:val="left" w:pos="468"/>
        </w:tabs>
        <w:spacing w:line="275" w:lineRule="exact"/>
        <w:ind w:hanging="361"/>
        <w:rPr>
          <w:sz w:val="24"/>
        </w:rPr>
      </w:pPr>
      <w:r>
        <w:rPr>
          <w:color w:val="1E201F"/>
          <w:sz w:val="24"/>
        </w:rPr>
        <w:t>решение.</w:t>
      </w:r>
    </w:p>
    <w:p w:rsidR="00571FDA" w:rsidRDefault="00604950">
      <w:pPr>
        <w:pStyle w:val="a4"/>
        <w:numPr>
          <w:ilvl w:val="3"/>
          <w:numId w:val="7"/>
        </w:numPr>
        <w:tabs>
          <w:tab w:val="left" w:pos="663"/>
        </w:tabs>
        <w:spacing w:before="41"/>
        <w:ind w:left="662" w:hanging="421"/>
        <w:rPr>
          <w:sz w:val="24"/>
        </w:rPr>
      </w:pPr>
      <w:r>
        <w:rPr>
          <w:color w:val="1E201F"/>
          <w:sz w:val="24"/>
        </w:rPr>
        <w:t>Протоколы подписываются председателем и секретарём Общего</w:t>
      </w:r>
      <w:r>
        <w:rPr>
          <w:color w:val="1E201F"/>
          <w:spacing w:val="-7"/>
          <w:sz w:val="24"/>
        </w:rPr>
        <w:t xml:space="preserve"> </w:t>
      </w:r>
      <w:r>
        <w:rPr>
          <w:color w:val="1E201F"/>
          <w:sz w:val="24"/>
        </w:rPr>
        <w:t>собрания.</w:t>
      </w:r>
    </w:p>
    <w:p w:rsidR="00571FDA" w:rsidRDefault="00604950">
      <w:pPr>
        <w:pStyle w:val="a4"/>
        <w:numPr>
          <w:ilvl w:val="3"/>
          <w:numId w:val="7"/>
        </w:numPr>
        <w:tabs>
          <w:tab w:val="left" w:pos="663"/>
        </w:tabs>
        <w:spacing w:before="43"/>
        <w:ind w:left="662" w:hanging="421"/>
        <w:rPr>
          <w:sz w:val="24"/>
        </w:rPr>
      </w:pPr>
      <w:r>
        <w:rPr>
          <w:color w:val="1E201F"/>
          <w:sz w:val="24"/>
        </w:rPr>
        <w:t>Нумерация протоколов ведётся от начала календарного</w:t>
      </w:r>
      <w:r>
        <w:rPr>
          <w:color w:val="1E201F"/>
          <w:spacing w:val="-5"/>
          <w:sz w:val="24"/>
        </w:rPr>
        <w:t xml:space="preserve"> </w:t>
      </w:r>
      <w:r>
        <w:rPr>
          <w:color w:val="1E201F"/>
          <w:sz w:val="24"/>
        </w:rPr>
        <w:t>года.</w:t>
      </w:r>
    </w:p>
    <w:p w:rsidR="00571FDA" w:rsidRDefault="00604950">
      <w:pPr>
        <w:pStyle w:val="a4"/>
        <w:numPr>
          <w:ilvl w:val="3"/>
          <w:numId w:val="7"/>
        </w:numPr>
        <w:tabs>
          <w:tab w:val="left" w:pos="727"/>
        </w:tabs>
        <w:spacing w:before="41" w:line="276" w:lineRule="auto"/>
        <w:ind w:right="108" w:firstLine="0"/>
        <w:jc w:val="both"/>
        <w:rPr>
          <w:sz w:val="24"/>
        </w:rPr>
      </w:pPr>
      <w:r>
        <w:rPr>
          <w:color w:val="1E201F"/>
          <w:sz w:val="24"/>
        </w:rPr>
        <w:t>Книга протоколов Общего собрания нумеруется постранично, прошнуровывается, скрепляется подписью Заведующего и печатью дошкольного образовательного учреждения.</w:t>
      </w:r>
    </w:p>
    <w:p w:rsidR="00571FDA" w:rsidRDefault="00604950">
      <w:pPr>
        <w:pStyle w:val="a4"/>
        <w:numPr>
          <w:ilvl w:val="3"/>
          <w:numId w:val="7"/>
        </w:numPr>
        <w:tabs>
          <w:tab w:val="left" w:pos="742"/>
        </w:tabs>
        <w:spacing w:line="276" w:lineRule="auto"/>
        <w:ind w:right="107" w:firstLine="0"/>
        <w:jc w:val="both"/>
        <w:rPr>
          <w:sz w:val="24"/>
        </w:rPr>
      </w:pPr>
      <w:r>
        <w:rPr>
          <w:color w:val="1E201F"/>
          <w:sz w:val="24"/>
        </w:rPr>
        <w:t>Книга протоколов Общего собрания работников ДОУ хранится в документации заведующего учреждением (3 года) и передаётся по акту (при смене руководителя, передаче в</w:t>
      </w:r>
      <w:r>
        <w:rPr>
          <w:color w:val="1E201F"/>
          <w:spacing w:val="-1"/>
          <w:sz w:val="24"/>
        </w:rPr>
        <w:t xml:space="preserve"> </w:t>
      </w:r>
      <w:r>
        <w:rPr>
          <w:color w:val="1E201F"/>
          <w:sz w:val="24"/>
        </w:rPr>
        <w:t>архив).</w:t>
      </w:r>
    </w:p>
    <w:p w:rsidR="00571FDA" w:rsidRDefault="00571FDA">
      <w:pPr>
        <w:pStyle w:val="a3"/>
        <w:spacing w:before="8"/>
        <w:ind w:left="0"/>
        <w:rPr>
          <w:sz w:val="27"/>
        </w:rPr>
      </w:pPr>
    </w:p>
    <w:p w:rsidR="00571FDA" w:rsidRDefault="00604950">
      <w:pPr>
        <w:pStyle w:val="1"/>
        <w:numPr>
          <w:ilvl w:val="2"/>
          <w:numId w:val="7"/>
        </w:numPr>
        <w:tabs>
          <w:tab w:val="left" w:pos="483"/>
        </w:tabs>
        <w:ind w:left="482" w:hanging="241"/>
        <w:jc w:val="both"/>
        <w:rPr>
          <w:color w:val="1E201F"/>
        </w:rPr>
      </w:pPr>
      <w:r>
        <w:rPr>
          <w:color w:val="1E201F"/>
        </w:rPr>
        <w:t>Заключительные</w:t>
      </w:r>
      <w:r>
        <w:rPr>
          <w:color w:val="1E201F"/>
          <w:spacing w:val="-3"/>
        </w:rPr>
        <w:t xml:space="preserve"> </w:t>
      </w:r>
      <w:r>
        <w:rPr>
          <w:color w:val="1E201F"/>
        </w:rPr>
        <w:t>положения</w:t>
      </w:r>
    </w:p>
    <w:p w:rsidR="00571FDA" w:rsidRDefault="00604950">
      <w:pPr>
        <w:pStyle w:val="a4"/>
        <w:numPr>
          <w:ilvl w:val="3"/>
          <w:numId w:val="7"/>
        </w:numPr>
        <w:tabs>
          <w:tab w:val="left" w:pos="720"/>
        </w:tabs>
        <w:spacing w:before="41" w:line="276" w:lineRule="auto"/>
        <w:ind w:right="105" w:firstLine="0"/>
        <w:jc w:val="both"/>
        <w:rPr>
          <w:sz w:val="24"/>
        </w:rPr>
      </w:pPr>
      <w:r>
        <w:rPr>
          <w:color w:val="1E201F"/>
          <w:sz w:val="24"/>
        </w:rPr>
        <w:t>Настоящее Положение об Общем собрании работников ДОУ является локальным нормативным актом ДОУ, принимается на Общем собрании работников, согласовывается с профсоюзным комитетом и утверждается (либо вводится в действие) приказом Заведующего дошкольным образовательным</w:t>
      </w:r>
      <w:r>
        <w:rPr>
          <w:color w:val="1E201F"/>
          <w:spacing w:val="-6"/>
          <w:sz w:val="24"/>
        </w:rPr>
        <w:t xml:space="preserve"> </w:t>
      </w:r>
      <w:r>
        <w:rPr>
          <w:color w:val="1E201F"/>
          <w:sz w:val="24"/>
        </w:rPr>
        <w:t>учреждением.</w:t>
      </w:r>
    </w:p>
    <w:p w:rsidR="00571FDA" w:rsidRDefault="00604950">
      <w:pPr>
        <w:pStyle w:val="a4"/>
        <w:numPr>
          <w:ilvl w:val="3"/>
          <w:numId w:val="7"/>
        </w:numPr>
        <w:tabs>
          <w:tab w:val="left" w:pos="722"/>
        </w:tabs>
        <w:spacing w:line="276" w:lineRule="auto"/>
        <w:ind w:right="105" w:firstLine="0"/>
        <w:jc w:val="both"/>
        <w:rPr>
          <w:sz w:val="24"/>
        </w:rPr>
      </w:pPr>
      <w:r>
        <w:rPr>
          <w:color w:val="1E201F"/>
          <w:sz w:val="24"/>
        </w:rPr>
        <w:t>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</w:p>
    <w:p w:rsidR="00571FDA" w:rsidRDefault="00604950">
      <w:pPr>
        <w:pStyle w:val="a4"/>
        <w:numPr>
          <w:ilvl w:val="3"/>
          <w:numId w:val="7"/>
        </w:numPr>
        <w:tabs>
          <w:tab w:val="left" w:pos="763"/>
        </w:tabs>
        <w:spacing w:line="278" w:lineRule="auto"/>
        <w:ind w:right="111" w:firstLine="0"/>
        <w:jc w:val="both"/>
        <w:rPr>
          <w:sz w:val="24"/>
        </w:rPr>
      </w:pPr>
      <w:r>
        <w:rPr>
          <w:color w:val="1E201F"/>
          <w:sz w:val="24"/>
        </w:rPr>
        <w:t>Положение принимается на неопределенный срок. Изменения и дополнения к Положению принимаются в порядке, предусмотренном п.9.1. настоящего</w:t>
      </w:r>
      <w:r>
        <w:rPr>
          <w:color w:val="1E201F"/>
          <w:spacing w:val="45"/>
          <w:sz w:val="24"/>
        </w:rPr>
        <w:t xml:space="preserve"> </w:t>
      </w:r>
      <w:r>
        <w:rPr>
          <w:color w:val="1E201F"/>
          <w:sz w:val="24"/>
        </w:rPr>
        <w:t>Положения.</w:t>
      </w:r>
    </w:p>
    <w:p w:rsidR="00571FDA" w:rsidRPr="00ED5AA0" w:rsidRDefault="00604950">
      <w:pPr>
        <w:pStyle w:val="a4"/>
        <w:numPr>
          <w:ilvl w:val="3"/>
          <w:numId w:val="7"/>
        </w:numPr>
        <w:tabs>
          <w:tab w:val="left" w:pos="730"/>
        </w:tabs>
        <w:spacing w:line="276" w:lineRule="auto"/>
        <w:ind w:right="105" w:firstLine="0"/>
        <w:jc w:val="both"/>
        <w:rPr>
          <w:sz w:val="24"/>
        </w:rPr>
      </w:pPr>
      <w:r>
        <w:rPr>
          <w:color w:val="1E201F"/>
          <w:sz w:val="24"/>
        </w:rP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</w:t>
      </w:r>
      <w:r>
        <w:rPr>
          <w:color w:val="1E201F"/>
          <w:spacing w:val="-11"/>
          <w:sz w:val="24"/>
        </w:rPr>
        <w:t xml:space="preserve"> </w:t>
      </w:r>
      <w:r>
        <w:rPr>
          <w:color w:val="1E201F"/>
          <w:sz w:val="24"/>
        </w:rPr>
        <w:t>силу.</w:t>
      </w: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p w:rsidR="00ED5AA0" w:rsidRPr="00ED5AA0" w:rsidRDefault="00ED5AA0" w:rsidP="00ED5AA0">
      <w:pPr>
        <w:tabs>
          <w:tab w:val="left" w:pos="730"/>
        </w:tabs>
        <w:spacing w:line="276" w:lineRule="auto"/>
        <w:ind w:right="105"/>
        <w:rPr>
          <w:sz w:val="24"/>
        </w:rPr>
      </w:pPr>
    </w:p>
    <w:sectPr w:rsidR="00ED5AA0" w:rsidRPr="00ED5AA0">
      <w:pgSz w:w="11910" w:h="16840"/>
      <w:pgMar w:top="1040" w:right="74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00B45"/>
    <w:multiLevelType w:val="multilevel"/>
    <w:tmpl w:val="605C0454"/>
    <w:lvl w:ilvl="0">
      <w:start w:val="1"/>
      <w:numFmt w:val="decimal"/>
      <w:lvlText w:val="%1"/>
      <w:lvlJc w:val="left"/>
      <w:pPr>
        <w:ind w:left="743" w:hanging="361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743" w:hanging="361"/>
        <w:jc w:val="right"/>
      </w:pPr>
      <w:rPr>
        <w:rFonts w:ascii="Times New Roman" w:eastAsia="Times New Roman" w:hAnsi="Times New Roman" w:cs="Times New Roman" w:hint="default"/>
        <w:color w:val="1E201F"/>
        <w:spacing w:val="-5"/>
        <w:w w:val="100"/>
        <w:sz w:val="22"/>
        <w:szCs w:val="22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909" w:hanging="240"/>
        <w:jc w:val="righ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242" w:hanging="545"/>
        <w:jc w:val="left"/>
      </w:pPr>
      <w:rPr>
        <w:rFonts w:ascii="Times New Roman" w:eastAsia="Times New Roman" w:hAnsi="Times New Roman" w:cs="Times New Roman" w:hint="default"/>
        <w:color w:val="1E201F"/>
        <w:spacing w:val="-5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158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16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7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32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90" w:hanging="545"/>
      </w:pPr>
      <w:rPr>
        <w:rFonts w:hint="default"/>
        <w:lang w:val="ru-RU" w:eastAsia="en-US" w:bidi="ar-SA"/>
      </w:rPr>
    </w:lvl>
  </w:abstractNum>
  <w:abstractNum w:abstractNumId="1">
    <w:nsid w:val="045013CD"/>
    <w:multiLevelType w:val="hybridMultilevel"/>
    <w:tmpl w:val="95E61104"/>
    <w:lvl w:ilvl="0" w:tplc="3116682C">
      <w:numFmt w:val="bullet"/>
      <w:lvlText w:val=""/>
      <w:lvlJc w:val="left"/>
      <w:pPr>
        <w:ind w:left="525" w:hanging="284"/>
      </w:pPr>
      <w:rPr>
        <w:rFonts w:ascii="Symbol" w:eastAsia="Symbol" w:hAnsi="Symbol" w:cs="Symbol" w:hint="default"/>
        <w:color w:val="1E201F"/>
        <w:w w:val="99"/>
        <w:sz w:val="20"/>
        <w:szCs w:val="20"/>
        <w:lang w:val="ru-RU" w:eastAsia="en-US" w:bidi="ar-SA"/>
      </w:rPr>
    </w:lvl>
    <w:lvl w:ilvl="1" w:tplc="C2AA9668">
      <w:numFmt w:val="bullet"/>
      <w:lvlText w:val="•"/>
      <w:lvlJc w:val="left"/>
      <w:pPr>
        <w:ind w:left="1438" w:hanging="284"/>
      </w:pPr>
      <w:rPr>
        <w:rFonts w:hint="default"/>
        <w:lang w:val="ru-RU" w:eastAsia="en-US" w:bidi="ar-SA"/>
      </w:rPr>
    </w:lvl>
    <w:lvl w:ilvl="2" w:tplc="BE3C87E0">
      <w:numFmt w:val="bullet"/>
      <w:lvlText w:val="•"/>
      <w:lvlJc w:val="left"/>
      <w:pPr>
        <w:ind w:left="2357" w:hanging="284"/>
      </w:pPr>
      <w:rPr>
        <w:rFonts w:hint="default"/>
        <w:lang w:val="ru-RU" w:eastAsia="en-US" w:bidi="ar-SA"/>
      </w:rPr>
    </w:lvl>
    <w:lvl w:ilvl="3" w:tplc="3140EC8E">
      <w:numFmt w:val="bullet"/>
      <w:lvlText w:val="•"/>
      <w:lvlJc w:val="left"/>
      <w:pPr>
        <w:ind w:left="3275" w:hanging="284"/>
      </w:pPr>
      <w:rPr>
        <w:rFonts w:hint="default"/>
        <w:lang w:val="ru-RU" w:eastAsia="en-US" w:bidi="ar-SA"/>
      </w:rPr>
    </w:lvl>
    <w:lvl w:ilvl="4" w:tplc="8D42B794">
      <w:numFmt w:val="bullet"/>
      <w:lvlText w:val="•"/>
      <w:lvlJc w:val="left"/>
      <w:pPr>
        <w:ind w:left="4194" w:hanging="284"/>
      </w:pPr>
      <w:rPr>
        <w:rFonts w:hint="default"/>
        <w:lang w:val="ru-RU" w:eastAsia="en-US" w:bidi="ar-SA"/>
      </w:rPr>
    </w:lvl>
    <w:lvl w:ilvl="5" w:tplc="5260A12A">
      <w:numFmt w:val="bullet"/>
      <w:lvlText w:val="•"/>
      <w:lvlJc w:val="left"/>
      <w:pPr>
        <w:ind w:left="5113" w:hanging="284"/>
      </w:pPr>
      <w:rPr>
        <w:rFonts w:hint="default"/>
        <w:lang w:val="ru-RU" w:eastAsia="en-US" w:bidi="ar-SA"/>
      </w:rPr>
    </w:lvl>
    <w:lvl w:ilvl="6" w:tplc="4AEEF99C">
      <w:numFmt w:val="bullet"/>
      <w:lvlText w:val="•"/>
      <w:lvlJc w:val="left"/>
      <w:pPr>
        <w:ind w:left="6031" w:hanging="284"/>
      </w:pPr>
      <w:rPr>
        <w:rFonts w:hint="default"/>
        <w:lang w:val="ru-RU" w:eastAsia="en-US" w:bidi="ar-SA"/>
      </w:rPr>
    </w:lvl>
    <w:lvl w:ilvl="7" w:tplc="6D28F886">
      <w:numFmt w:val="bullet"/>
      <w:lvlText w:val="•"/>
      <w:lvlJc w:val="left"/>
      <w:pPr>
        <w:ind w:left="6950" w:hanging="284"/>
      </w:pPr>
      <w:rPr>
        <w:rFonts w:hint="default"/>
        <w:lang w:val="ru-RU" w:eastAsia="en-US" w:bidi="ar-SA"/>
      </w:rPr>
    </w:lvl>
    <w:lvl w:ilvl="8" w:tplc="C20C0322">
      <w:numFmt w:val="bullet"/>
      <w:lvlText w:val="•"/>
      <w:lvlJc w:val="left"/>
      <w:pPr>
        <w:ind w:left="7869" w:hanging="284"/>
      </w:pPr>
      <w:rPr>
        <w:rFonts w:hint="default"/>
        <w:lang w:val="ru-RU" w:eastAsia="en-US" w:bidi="ar-SA"/>
      </w:rPr>
    </w:lvl>
  </w:abstractNum>
  <w:abstractNum w:abstractNumId="2">
    <w:nsid w:val="0EF62A48"/>
    <w:multiLevelType w:val="multilevel"/>
    <w:tmpl w:val="0CC08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FF55AC8"/>
    <w:multiLevelType w:val="multilevel"/>
    <w:tmpl w:val="56D48B86"/>
    <w:lvl w:ilvl="0">
      <w:start w:val="3"/>
      <w:numFmt w:val="decimal"/>
      <w:lvlText w:val="%1"/>
      <w:lvlJc w:val="left"/>
      <w:pPr>
        <w:ind w:left="722" w:hanging="48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2" w:hanging="48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16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15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1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09" w:hanging="140"/>
      </w:pPr>
      <w:rPr>
        <w:rFonts w:hint="default"/>
        <w:lang w:val="ru-RU" w:eastAsia="en-US" w:bidi="ar-SA"/>
      </w:rPr>
    </w:lvl>
  </w:abstractNum>
  <w:abstractNum w:abstractNumId="4">
    <w:nsid w:val="193D5E38"/>
    <w:multiLevelType w:val="hybridMultilevel"/>
    <w:tmpl w:val="A2AAF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111FC"/>
    <w:multiLevelType w:val="multilevel"/>
    <w:tmpl w:val="16D4495A"/>
    <w:lvl w:ilvl="0">
      <w:start w:val="2"/>
      <w:numFmt w:val="decimal"/>
      <w:lvlText w:val="%1"/>
      <w:lvlJc w:val="left"/>
      <w:pPr>
        <w:ind w:left="242" w:hanging="53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2" w:hanging="538"/>
        <w:jc w:val="left"/>
      </w:pPr>
      <w:rPr>
        <w:rFonts w:ascii="Times New Roman" w:eastAsia="Times New Roman" w:hAnsi="Times New Roman" w:cs="Times New Roman" w:hint="default"/>
        <w:color w:val="1E201F"/>
        <w:spacing w:val="-8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3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9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6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3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6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3" w:hanging="538"/>
      </w:pPr>
      <w:rPr>
        <w:rFonts w:hint="default"/>
        <w:lang w:val="ru-RU" w:eastAsia="en-US" w:bidi="ar-SA"/>
      </w:rPr>
    </w:lvl>
  </w:abstractNum>
  <w:abstractNum w:abstractNumId="6">
    <w:nsid w:val="402228C0"/>
    <w:multiLevelType w:val="hybridMultilevel"/>
    <w:tmpl w:val="326600CA"/>
    <w:lvl w:ilvl="0" w:tplc="933A9824">
      <w:numFmt w:val="bullet"/>
      <w:lvlText w:val="−"/>
      <w:lvlJc w:val="left"/>
      <w:pPr>
        <w:ind w:left="242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54BF08">
      <w:numFmt w:val="bullet"/>
      <w:lvlText w:val="-"/>
      <w:lvlJc w:val="left"/>
      <w:pPr>
        <w:ind w:left="242" w:hanging="236"/>
      </w:pPr>
      <w:rPr>
        <w:rFonts w:hint="default"/>
        <w:spacing w:val="-26"/>
        <w:w w:val="99"/>
        <w:lang w:val="ru-RU" w:eastAsia="en-US" w:bidi="ar-SA"/>
      </w:rPr>
    </w:lvl>
    <w:lvl w:ilvl="2" w:tplc="45505BB8">
      <w:numFmt w:val="bullet"/>
      <w:lvlText w:val="•"/>
      <w:lvlJc w:val="left"/>
      <w:pPr>
        <w:ind w:left="2133" w:hanging="236"/>
      </w:pPr>
      <w:rPr>
        <w:rFonts w:hint="default"/>
        <w:lang w:val="ru-RU" w:eastAsia="en-US" w:bidi="ar-SA"/>
      </w:rPr>
    </w:lvl>
    <w:lvl w:ilvl="3" w:tplc="026C3E84">
      <w:numFmt w:val="bullet"/>
      <w:lvlText w:val="•"/>
      <w:lvlJc w:val="left"/>
      <w:pPr>
        <w:ind w:left="3079" w:hanging="236"/>
      </w:pPr>
      <w:rPr>
        <w:rFonts w:hint="default"/>
        <w:lang w:val="ru-RU" w:eastAsia="en-US" w:bidi="ar-SA"/>
      </w:rPr>
    </w:lvl>
    <w:lvl w:ilvl="4" w:tplc="A4A6E856">
      <w:numFmt w:val="bullet"/>
      <w:lvlText w:val="•"/>
      <w:lvlJc w:val="left"/>
      <w:pPr>
        <w:ind w:left="4026" w:hanging="236"/>
      </w:pPr>
      <w:rPr>
        <w:rFonts w:hint="default"/>
        <w:lang w:val="ru-RU" w:eastAsia="en-US" w:bidi="ar-SA"/>
      </w:rPr>
    </w:lvl>
    <w:lvl w:ilvl="5" w:tplc="A750521A">
      <w:numFmt w:val="bullet"/>
      <w:lvlText w:val="•"/>
      <w:lvlJc w:val="left"/>
      <w:pPr>
        <w:ind w:left="4973" w:hanging="236"/>
      </w:pPr>
      <w:rPr>
        <w:rFonts w:hint="default"/>
        <w:lang w:val="ru-RU" w:eastAsia="en-US" w:bidi="ar-SA"/>
      </w:rPr>
    </w:lvl>
    <w:lvl w:ilvl="6" w:tplc="27F65930">
      <w:numFmt w:val="bullet"/>
      <w:lvlText w:val="•"/>
      <w:lvlJc w:val="left"/>
      <w:pPr>
        <w:ind w:left="5919" w:hanging="236"/>
      </w:pPr>
      <w:rPr>
        <w:rFonts w:hint="default"/>
        <w:lang w:val="ru-RU" w:eastAsia="en-US" w:bidi="ar-SA"/>
      </w:rPr>
    </w:lvl>
    <w:lvl w:ilvl="7" w:tplc="0576F4C0">
      <w:numFmt w:val="bullet"/>
      <w:lvlText w:val="•"/>
      <w:lvlJc w:val="left"/>
      <w:pPr>
        <w:ind w:left="6866" w:hanging="236"/>
      </w:pPr>
      <w:rPr>
        <w:rFonts w:hint="default"/>
        <w:lang w:val="ru-RU" w:eastAsia="en-US" w:bidi="ar-SA"/>
      </w:rPr>
    </w:lvl>
    <w:lvl w:ilvl="8" w:tplc="F6F0DC40">
      <w:numFmt w:val="bullet"/>
      <w:lvlText w:val="•"/>
      <w:lvlJc w:val="left"/>
      <w:pPr>
        <w:ind w:left="7813" w:hanging="236"/>
      </w:pPr>
      <w:rPr>
        <w:rFonts w:hint="default"/>
        <w:lang w:val="ru-RU" w:eastAsia="en-US" w:bidi="ar-SA"/>
      </w:rPr>
    </w:lvl>
  </w:abstractNum>
  <w:abstractNum w:abstractNumId="7">
    <w:nsid w:val="42EA4009"/>
    <w:multiLevelType w:val="multilevel"/>
    <w:tmpl w:val="6AF8414E"/>
    <w:lvl w:ilvl="0">
      <w:start w:val="4"/>
      <w:numFmt w:val="decimal"/>
      <w:lvlText w:val="%1"/>
      <w:lvlJc w:val="left"/>
      <w:pPr>
        <w:ind w:left="242" w:hanging="48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2" w:hanging="483"/>
        <w:jc w:val="left"/>
      </w:pPr>
      <w:rPr>
        <w:rFonts w:ascii="Times New Roman" w:eastAsia="Times New Roman" w:hAnsi="Times New Roman" w:cs="Times New Roman" w:hint="default"/>
        <w:color w:val="1E201F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3" w:hanging="4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9" w:hanging="4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6" w:hanging="4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3" w:hanging="4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4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6" w:hanging="4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3" w:hanging="483"/>
      </w:pPr>
      <w:rPr>
        <w:rFonts w:hint="default"/>
        <w:lang w:val="ru-RU" w:eastAsia="en-US" w:bidi="ar-SA"/>
      </w:rPr>
    </w:lvl>
  </w:abstractNum>
  <w:abstractNum w:abstractNumId="8">
    <w:nsid w:val="62453422"/>
    <w:multiLevelType w:val="hybridMultilevel"/>
    <w:tmpl w:val="A9222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053ABB"/>
    <w:multiLevelType w:val="hybridMultilevel"/>
    <w:tmpl w:val="C6509160"/>
    <w:lvl w:ilvl="0" w:tplc="AEA2328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color w:val="1E201F"/>
        <w:w w:val="99"/>
        <w:sz w:val="20"/>
        <w:szCs w:val="20"/>
        <w:lang w:val="ru-RU" w:eastAsia="en-US" w:bidi="ar-SA"/>
      </w:rPr>
    </w:lvl>
    <w:lvl w:ilvl="1" w:tplc="3FD65CCE">
      <w:numFmt w:val="bullet"/>
      <w:lvlText w:val="•"/>
      <w:lvlJc w:val="left"/>
      <w:pPr>
        <w:ind w:left="1384" w:hanging="360"/>
      </w:pPr>
      <w:rPr>
        <w:rFonts w:hint="default"/>
        <w:lang w:val="ru-RU" w:eastAsia="en-US" w:bidi="ar-SA"/>
      </w:rPr>
    </w:lvl>
    <w:lvl w:ilvl="2" w:tplc="E55EC914"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BFA23E50"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4" w:tplc="DC9CC570">
      <w:numFmt w:val="bullet"/>
      <w:lvlText w:val="•"/>
      <w:lvlJc w:val="left"/>
      <w:pPr>
        <w:ind w:left="4158" w:hanging="360"/>
      </w:pPr>
      <w:rPr>
        <w:rFonts w:hint="default"/>
        <w:lang w:val="ru-RU" w:eastAsia="en-US" w:bidi="ar-SA"/>
      </w:rPr>
    </w:lvl>
    <w:lvl w:ilvl="5" w:tplc="DE38A496">
      <w:numFmt w:val="bullet"/>
      <w:lvlText w:val="•"/>
      <w:lvlJc w:val="left"/>
      <w:pPr>
        <w:ind w:left="5083" w:hanging="360"/>
      </w:pPr>
      <w:rPr>
        <w:rFonts w:hint="default"/>
        <w:lang w:val="ru-RU" w:eastAsia="en-US" w:bidi="ar-SA"/>
      </w:rPr>
    </w:lvl>
    <w:lvl w:ilvl="6" w:tplc="BECE758E"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3E549E4C"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8" w:tplc="359ADC46"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DA"/>
    <w:rsid w:val="0015004F"/>
    <w:rsid w:val="00230677"/>
    <w:rsid w:val="00230703"/>
    <w:rsid w:val="00484BED"/>
    <w:rsid w:val="0054627E"/>
    <w:rsid w:val="00571FDA"/>
    <w:rsid w:val="00604950"/>
    <w:rsid w:val="00981BC3"/>
    <w:rsid w:val="00D870AF"/>
    <w:rsid w:val="00E24F87"/>
    <w:rsid w:val="00E31B18"/>
    <w:rsid w:val="00ED5AA0"/>
    <w:rsid w:val="00F3150E"/>
    <w:rsid w:val="00F3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2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4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D5A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5AA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2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4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D5A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5AA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5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светлана</cp:lastModifiedBy>
  <cp:revision>12</cp:revision>
  <cp:lastPrinted>2020-10-07T07:29:00Z</cp:lastPrinted>
  <dcterms:created xsi:type="dcterms:W3CDTF">2020-09-30T13:49:00Z</dcterms:created>
  <dcterms:modified xsi:type="dcterms:W3CDTF">2020-10-07T19:44:00Z</dcterms:modified>
</cp:coreProperties>
</file>